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7EE7" w14:textId="77777777" w:rsidR="00B664D0" w:rsidRDefault="007D1D24">
      <w:pPr>
        <w:shd w:val="clear" w:color="auto" w:fill="FFFFFF"/>
        <w:spacing w:after="240" w:line="240" w:lineRule="auto"/>
        <w:jc w:val="right"/>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N 5</w:t>
      </w:r>
      <w:r>
        <w:rPr>
          <w:rFonts w:ascii="Times New Roman" w:eastAsia="Times New Roman" w:hAnsi="Times New Roman" w:cs="Times New Roman"/>
          <w:bCs/>
          <w:sz w:val="24"/>
          <w:szCs w:val="24"/>
          <w:lang w:eastAsia="ru-RU"/>
        </w:rPr>
        <w:br/>
      </w:r>
    </w:p>
    <w:p w14:paraId="023B54EA" w14:textId="77777777" w:rsidR="00B664D0" w:rsidRDefault="007D1D24">
      <w:pPr>
        <w:shd w:val="clear" w:color="auto" w:fill="FFFFFF"/>
        <w:spacing w:after="24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8"/>
          <w:szCs w:val="28"/>
          <w:lang w:eastAsia="ru-RU"/>
        </w:rPr>
        <w:t>ОТЧЕТ О РЕАЛИЗАЦИИ ГОСУДАРСТВЕННОЙ ПРОГРАММЫ В ОТЧЕТНОМ ГОДУ</w:t>
      </w:r>
    </w:p>
    <w:p w14:paraId="39354530" w14:textId="77777777" w:rsidR="00B664D0" w:rsidRDefault="007D1D24">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Республике Тыва 2024-2030гг.»</w:t>
      </w:r>
    </w:p>
    <w:p w14:paraId="4BAC1469" w14:textId="19BA9722" w:rsidR="00B664D0" w:rsidRDefault="007D1D24">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по состоянию на 01.</w:t>
      </w:r>
      <w:r w:rsidR="00326A11">
        <w:rPr>
          <w:rFonts w:ascii="Times New Roman" w:hAnsi="Times New Roman" w:cs="Times New Roman"/>
          <w:sz w:val="28"/>
          <w:szCs w:val="28"/>
        </w:rPr>
        <w:t>01</w:t>
      </w:r>
      <w:r>
        <w:rPr>
          <w:rFonts w:ascii="Times New Roman" w:hAnsi="Times New Roman" w:cs="Times New Roman"/>
          <w:sz w:val="28"/>
          <w:szCs w:val="28"/>
        </w:rPr>
        <w:t>.202</w:t>
      </w:r>
      <w:r w:rsidR="00326A11">
        <w:rPr>
          <w:rFonts w:ascii="Times New Roman" w:hAnsi="Times New Roman" w:cs="Times New Roman"/>
          <w:sz w:val="28"/>
          <w:szCs w:val="28"/>
        </w:rPr>
        <w:t>5</w:t>
      </w:r>
      <w:r>
        <w:rPr>
          <w:rFonts w:ascii="Times New Roman" w:hAnsi="Times New Roman" w:cs="Times New Roman"/>
          <w:sz w:val="28"/>
          <w:szCs w:val="28"/>
        </w:rPr>
        <w:t>г.</w:t>
      </w:r>
    </w:p>
    <w:p w14:paraId="2397E60D" w14:textId="77777777" w:rsidR="00B664D0" w:rsidRDefault="00B664D0">
      <w:pPr>
        <w:rPr>
          <w:rFonts w:ascii="Times New Roman" w:hAnsi="Times New Roman" w:cs="Times New Roman"/>
          <w:sz w:val="28"/>
          <w:szCs w:val="28"/>
        </w:rPr>
      </w:pPr>
    </w:p>
    <w:p w14:paraId="15613566" w14:textId="59746E5E"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Подпрограмма 1 «Развитие отраслей агропромышленного комплекса»</w:t>
      </w:r>
      <w:r>
        <w:rPr>
          <w:rFonts w:ascii="Times New Roman" w:hAnsi="Times New Roman" w:cs="Times New Roman"/>
          <w:sz w:val="28"/>
          <w:szCs w:val="26"/>
        </w:rPr>
        <w:t xml:space="preserve"> - </w:t>
      </w:r>
      <w:r w:rsidR="00326A11">
        <w:rPr>
          <w:rFonts w:ascii="Times New Roman" w:hAnsi="Times New Roman" w:cs="Times New Roman"/>
          <w:sz w:val="28"/>
          <w:szCs w:val="26"/>
        </w:rPr>
        <w:t>исполнено на сумму 546,05</w:t>
      </w:r>
      <w:r>
        <w:rPr>
          <w:rFonts w:ascii="Times New Roman" w:hAnsi="Times New Roman" w:cs="Times New Roman"/>
          <w:sz w:val="28"/>
          <w:szCs w:val="26"/>
        </w:rPr>
        <w:t xml:space="preserve"> млн. рублей (ФБ – </w:t>
      </w:r>
      <w:r w:rsidR="00326A11">
        <w:rPr>
          <w:rFonts w:ascii="Times New Roman" w:hAnsi="Times New Roman" w:cs="Times New Roman"/>
          <w:sz w:val="28"/>
          <w:szCs w:val="26"/>
        </w:rPr>
        <w:t>392,4</w:t>
      </w:r>
      <w:r>
        <w:rPr>
          <w:rFonts w:ascii="Times New Roman" w:hAnsi="Times New Roman" w:cs="Times New Roman"/>
          <w:sz w:val="28"/>
          <w:szCs w:val="26"/>
        </w:rPr>
        <w:t xml:space="preserve"> млн. рублей, РБ – </w:t>
      </w:r>
      <w:r w:rsidR="00326A11">
        <w:rPr>
          <w:rFonts w:ascii="Times New Roman" w:hAnsi="Times New Roman" w:cs="Times New Roman"/>
          <w:sz w:val="28"/>
          <w:szCs w:val="26"/>
        </w:rPr>
        <w:t>96,87</w:t>
      </w:r>
      <w:r>
        <w:rPr>
          <w:rFonts w:ascii="Times New Roman" w:hAnsi="Times New Roman" w:cs="Times New Roman"/>
          <w:sz w:val="28"/>
          <w:szCs w:val="26"/>
        </w:rPr>
        <w:t xml:space="preserve"> млн. рублей, внебюджетные средства– </w:t>
      </w:r>
      <w:r w:rsidR="00326A11">
        <w:rPr>
          <w:rFonts w:ascii="Times New Roman" w:hAnsi="Times New Roman" w:cs="Times New Roman"/>
          <w:sz w:val="28"/>
          <w:szCs w:val="26"/>
        </w:rPr>
        <w:t>56,8</w:t>
      </w:r>
      <w:r>
        <w:rPr>
          <w:rFonts w:ascii="Times New Roman" w:hAnsi="Times New Roman" w:cs="Times New Roman"/>
          <w:sz w:val="28"/>
          <w:szCs w:val="26"/>
        </w:rPr>
        <w:t xml:space="preserve"> млн. рублей), в том числе:</w:t>
      </w:r>
    </w:p>
    <w:p w14:paraId="4D4A5821" w14:textId="33805D1A"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sz w:val="28"/>
          <w:szCs w:val="26"/>
        </w:rPr>
        <w:t xml:space="preserve">- основное мероприятие </w:t>
      </w:r>
      <w:r>
        <w:rPr>
          <w:rFonts w:ascii="Times New Roman" w:hAnsi="Times New Roman" w:cs="Times New Roman"/>
          <w:i/>
          <w:sz w:val="28"/>
          <w:szCs w:val="26"/>
        </w:rPr>
        <w:t>«Поддержание доходности сельскохозяйственных товаропроизводителей»</w:t>
      </w:r>
      <w:r>
        <w:rPr>
          <w:rFonts w:ascii="Times New Roman" w:hAnsi="Times New Roman" w:cs="Times New Roman"/>
          <w:sz w:val="28"/>
          <w:szCs w:val="26"/>
        </w:rPr>
        <w:t xml:space="preserve"> - 3</w:t>
      </w:r>
      <w:r w:rsidR="00326A11">
        <w:rPr>
          <w:rFonts w:ascii="Times New Roman" w:hAnsi="Times New Roman" w:cs="Times New Roman"/>
          <w:sz w:val="28"/>
          <w:szCs w:val="26"/>
        </w:rPr>
        <w:t>5,56</w:t>
      </w:r>
      <w:r>
        <w:rPr>
          <w:rFonts w:ascii="Times New Roman" w:hAnsi="Times New Roman" w:cs="Times New Roman"/>
          <w:sz w:val="28"/>
          <w:szCs w:val="26"/>
        </w:rPr>
        <w:t xml:space="preserve"> млн. рублей за счет республиканского бюджета;</w:t>
      </w:r>
    </w:p>
    <w:p w14:paraId="3823CE2B" w14:textId="77777777" w:rsidR="00B664D0" w:rsidRDefault="007D1D24">
      <w:pPr>
        <w:spacing w:after="0"/>
        <w:ind w:firstLine="709"/>
        <w:jc w:val="both"/>
        <w:rPr>
          <w:rFonts w:ascii="Times New Roman" w:hAnsi="Times New Roman" w:cs="Times New Roman"/>
          <w:b/>
          <w:sz w:val="28"/>
          <w:szCs w:val="26"/>
        </w:rPr>
      </w:pPr>
      <w:r>
        <w:rPr>
          <w:rFonts w:ascii="Times New Roman" w:hAnsi="Times New Roman" w:cs="Times New Roman"/>
          <w:b/>
          <w:sz w:val="28"/>
          <w:szCs w:val="26"/>
        </w:rPr>
        <w:t>В исполнении. С</w:t>
      </w:r>
      <w:r>
        <w:rPr>
          <w:rFonts w:ascii="Times New Roman" w:hAnsi="Times New Roman" w:cs="Times New Roman"/>
          <w:sz w:val="28"/>
          <w:szCs w:val="26"/>
        </w:rPr>
        <w:t>убсидии на приобретение элитных семян, семян кормовых и зерновых культур, возмещение затрат на приобретение ГСМ, разработку проектно-сметной документации на строительство, реконструкцию и техническое перевооружение оросительных систем, проведение противопаводковых мероприятий на оросительных системах;</w:t>
      </w:r>
    </w:p>
    <w:p w14:paraId="50A91BD7" w14:textId="77777777" w:rsidR="00B664D0" w:rsidRDefault="007D1D24">
      <w:pPr>
        <w:spacing w:after="0"/>
        <w:ind w:firstLine="709"/>
        <w:jc w:val="both"/>
        <w:rPr>
          <w:rFonts w:ascii="Times New Roman" w:hAnsi="Times New Roman" w:cs="Times New Roman"/>
          <w:i/>
          <w:sz w:val="28"/>
          <w:szCs w:val="26"/>
        </w:rPr>
      </w:pPr>
      <w:r>
        <w:rPr>
          <w:rFonts w:ascii="Times New Roman" w:hAnsi="Times New Roman" w:cs="Times New Roman"/>
          <w:sz w:val="28"/>
          <w:szCs w:val="26"/>
        </w:rPr>
        <w:t xml:space="preserve">- основное мероприятие </w:t>
      </w:r>
      <w:r>
        <w:rPr>
          <w:rFonts w:ascii="Times New Roman" w:hAnsi="Times New Roman" w:cs="Times New Roman"/>
          <w:i/>
          <w:sz w:val="28"/>
          <w:szCs w:val="26"/>
        </w:rPr>
        <w:t>«Содействие достижению целевых показателей</w:t>
      </w:r>
    </w:p>
    <w:p w14:paraId="029DE73E" w14:textId="212AD933" w:rsidR="00B664D0" w:rsidRDefault="007D1D24">
      <w:pPr>
        <w:spacing w:after="0"/>
        <w:jc w:val="both"/>
        <w:rPr>
          <w:rFonts w:ascii="Times New Roman" w:hAnsi="Times New Roman" w:cs="Times New Roman"/>
          <w:sz w:val="28"/>
          <w:szCs w:val="26"/>
        </w:rPr>
      </w:pPr>
      <w:r>
        <w:rPr>
          <w:rFonts w:ascii="Times New Roman" w:hAnsi="Times New Roman" w:cs="Times New Roman"/>
          <w:i/>
          <w:sz w:val="28"/>
          <w:szCs w:val="26"/>
        </w:rPr>
        <w:t>реализации региональных программ развития агропромышленного комплекса»</w:t>
      </w:r>
      <w:r>
        <w:rPr>
          <w:rFonts w:ascii="Times New Roman" w:hAnsi="Times New Roman" w:cs="Times New Roman"/>
          <w:sz w:val="28"/>
          <w:szCs w:val="26"/>
        </w:rPr>
        <w:t xml:space="preserve"> -4</w:t>
      </w:r>
      <w:r w:rsidR="00326A11">
        <w:rPr>
          <w:rFonts w:ascii="Times New Roman" w:hAnsi="Times New Roman" w:cs="Times New Roman"/>
          <w:sz w:val="28"/>
          <w:szCs w:val="26"/>
        </w:rPr>
        <w:t>13,6</w:t>
      </w:r>
      <w:r>
        <w:rPr>
          <w:rFonts w:ascii="Times New Roman" w:hAnsi="Times New Roman" w:cs="Times New Roman"/>
          <w:sz w:val="28"/>
          <w:szCs w:val="26"/>
        </w:rPr>
        <w:t xml:space="preserve"> млн. рублей (ФБ – </w:t>
      </w:r>
      <w:r w:rsidR="00326A11">
        <w:rPr>
          <w:rFonts w:ascii="Times New Roman" w:hAnsi="Times New Roman" w:cs="Times New Roman"/>
          <w:sz w:val="28"/>
          <w:szCs w:val="26"/>
        </w:rPr>
        <w:t>302,6</w:t>
      </w:r>
      <w:r>
        <w:rPr>
          <w:rFonts w:ascii="Times New Roman" w:hAnsi="Times New Roman" w:cs="Times New Roman"/>
          <w:sz w:val="28"/>
          <w:szCs w:val="26"/>
        </w:rPr>
        <w:t xml:space="preserve"> млн. рублей, РБ – </w:t>
      </w:r>
      <w:r w:rsidR="00326A11">
        <w:rPr>
          <w:rFonts w:ascii="Times New Roman" w:hAnsi="Times New Roman" w:cs="Times New Roman"/>
          <w:sz w:val="28"/>
          <w:szCs w:val="26"/>
        </w:rPr>
        <w:t>60,4</w:t>
      </w:r>
      <w:r>
        <w:rPr>
          <w:rFonts w:ascii="Times New Roman" w:hAnsi="Times New Roman" w:cs="Times New Roman"/>
          <w:sz w:val="28"/>
          <w:szCs w:val="26"/>
        </w:rPr>
        <w:t xml:space="preserve"> млн. рублей, внебюджетные средства – </w:t>
      </w:r>
      <w:r w:rsidR="00326A11">
        <w:rPr>
          <w:rFonts w:ascii="Times New Roman" w:hAnsi="Times New Roman" w:cs="Times New Roman"/>
          <w:sz w:val="28"/>
          <w:szCs w:val="26"/>
        </w:rPr>
        <w:t>50,6</w:t>
      </w:r>
      <w:r>
        <w:rPr>
          <w:rFonts w:ascii="Times New Roman" w:hAnsi="Times New Roman" w:cs="Times New Roman"/>
          <w:sz w:val="28"/>
          <w:szCs w:val="26"/>
        </w:rPr>
        <w:t xml:space="preserve"> млн. рублей);</w:t>
      </w:r>
    </w:p>
    <w:p w14:paraId="7EBCEAB8" w14:textId="77777777" w:rsidR="00B664D0" w:rsidRDefault="007D1D24">
      <w:pPr>
        <w:spacing w:after="0"/>
        <w:ind w:firstLine="708"/>
        <w:jc w:val="both"/>
        <w:rPr>
          <w:rFonts w:ascii="Times New Roman" w:hAnsi="Times New Roman" w:cs="Times New Roman"/>
          <w:sz w:val="28"/>
          <w:szCs w:val="26"/>
        </w:rPr>
      </w:pPr>
      <w:r>
        <w:rPr>
          <w:rFonts w:ascii="Times New Roman" w:hAnsi="Times New Roman" w:cs="Times New Roman"/>
          <w:b/>
          <w:sz w:val="28"/>
          <w:szCs w:val="26"/>
        </w:rPr>
        <w:t>В исполнении</w:t>
      </w:r>
      <w:r>
        <w:rPr>
          <w:rFonts w:ascii="Times New Roman" w:hAnsi="Times New Roman" w:cs="Times New Roman"/>
          <w:sz w:val="28"/>
          <w:szCs w:val="26"/>
        </w:rPr>
        <w:t>. Субсидии на производство собственного молока, содержание маточного поголовья овец и коз, северных оленей, яков, верблюдов, племенных животных, баранов и козлов-производителей, маралов, производство и реализацию грубой и полугрубой овечьей шерсти, обеспечение животноводческих стоянок водоснабжением, развитие семейной фермы, материально-технической базы сельскохозяйственных потребительских кооперативов, поддержка Центра поддержки фермерства и развития сельскохозяйственной кооперации (НКО), производство и реализация картофеля и овощей, зерновых культур, создание молочных ферм в рамках ИПСЭР;</w:t>
      </w:r>
    </w:p>
    <w:p w14:paraId="308593B3" w14:textId="67699956"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sz w:val="28"/>
          <w:szCs w:val="26"/>
        </w:rPr>
        <w:t xml:space="preserve">- региональный проект </w:t>
      </w:r>
      <w:r>
        <w:rPr>
          <w:rFonts w:ascii="Times New Roman" w:hAnsi="Times New Roman" w:cs="Times New Roman"/>
          <w:i/>
          <w:sz w:val="28"/>
          <w:szCs w:val="26"/>
        </w:rPr>
        <w:t>«Акселерация субъектов малого и среднего предпринимательства»</w:t>
      </w:r>
      <w:r>
        <w:rPr>
          <w:rFonts w:ascii="Times New Roman" w:hAnsi="Times New Roman" w:cs="Times New Roman"/>
          <w:sz w:val="28"/>
          <w:szCs w:val="26"/>
        </w:rPr>
        <w:t xml:space="preserve"> - 9</w:t>
      </w:r>
      <w:r w:rsidR="00326A11">
        <w:rPr>
          <w:rFonts w:ascii="Times New Roman" w:hAnsi="Times New Roman" w:cs="Times New Roman"/>
          <w:sz w:val="28"/>
          <w:szCs w:val="26"/>
        </w:rPr>
        <w:t>6,87</w:t>
      </w:r>
      <w:r>
        <w:rPr>
          <w:rFonts w:ascii="Times New Roman" w:hAnsi="Times New Roman" w:cs="Times New Roman"/>
          <w:sz w:val="28"/>
          <w:szCs w:val="26"/>
        </w:rPr>
        <w:t xml:space="preserve"> млн. рублей (ФБ – </w:t>
      </w:r>
      <w:r w:rsidR="00326A11">
        <w:rPr>
          <w:rFonts w:ascii="Times New Roman" w:hAnsi="Times New Roman" w:cs="Times New Roman"/>
          <w:sz w:val="28"/>
          <w:szCs w:val="26"/>
        </w:rPr>
        <w:t>89,8</w:t>
      </w:r>
      <w:r>
        <w:rPr>
          <w:rFonts w:ascii="Times New Roman" w:hAnsi="Times New Roman" w:cs="Times New Roman"/>
          <w:sz w:val="28"/>
          <w:szCs w:val="26"/>
        </w:rPr>
        <w:t xml:space="preserve"> млн. рублей, РБ – 0,9 млн. рублей, внебюджетные средства – </w:t>
      </w:r>
      <w:r w:rsidR="00326A11">
        <w:rPr>
          <w:rFonts w:ascii="Times New Roman" w:hAnsi="Times New Roman" w:cs="Times New Roman"/>
          <w:sz w:val="28"/>
          <w:szCs w:val="26"/>
        </w:rPr>
        <w:t>6,16</w:t>
      </w:r>
      <w:r>
        <w:rPr>
          <w:rFonts w:ascii="Times New Roman" w:hAnsi="Times New Roman" w:cs="Times New Roman"/>
          <w:sz w:val="28"/>
          <w:szCs w:val="26"/>
        </w:rPr>
        <w:t xml:space="preserve"> млн. рублей):</w:t>
      </w:r>
    </w:p>
    <w:p w14:paraId="403EA617" w14:textId="77777777" w:rsidR="006C3EBB" w:rsidRDefault="006C3EBB" w:rsidP="006C3EBB">
      <w:pPr>
        <w:spacing w:after="0"/>
        <w:ind w:firstLine="709"/>
        <w:jc w:val="both"/>
        <w:rPr>
          <w:rFonts w:ascii="Times New Roman" w:hAnsi="Times New Roman" w:cs="Times New Roman"/>
          <w:sz w:val="28"/>
          <w:szCs w:val="28"/>
        </w:rPr>
      </w:pPr>
      <w:r w:rsidRPr="002D69E0">
        <w:rPr>
          <w:rFonts w:ascii="Times New Roman" w:hAnsi="Times New Roman" w:cs="Times New Roman"/>
          <w:sz w:val="28"/>
          <w:szCs w:val="28"/>
        </w:rPr>
        <w:t xml:space="preserve">Грант </w:t>
      </w:r>
      <w:r w:rsidRPr="00B05A43">
        <w:rPr>
          <w:rFonts w:ascii="Times New Roman" w:hAnsi="Times New Roman" w:cs="Times New Roman"/>
          <w:b/>
          <w:bCs/>
          <w:sz w:val="28"/>
          <w:szCs w:val="28"/>
        </w:rPr>
        <w:t>«</w:t>
      </w:r>
      <w:proofErr w:type="spellStart"/>
      <w:r w:rsidRPr="00B05A43">
        <w:rPr>
          <w:rFonts w:ascii="Times New Roman" w:hAnsi="Times New Roman" w:cs="Times New Roman"/>
          <w:b/>
          <w:bCs/>
          <w:sz w:val="28"/>
          <w:szCs w:val="28"/>
        </w:rPr>
        <w:t>Агростартап</w:t>
      </w:r>
      <w:proofErr w:type="spellEnd"/>
      <w:r w:rsidRPr="00B05A43">
        <w:rPr>
          <w:rFonts w:ascii="Times New Roman" w:hAnsi="Times New Roman" w:cs="Times New Roman"/>
          <w:b/>
          <w:bCs/>
          <w:sz w:val="28"/>
          <w:szCs w:val="28"/>
        </w:rPr>
        <w:t>»</w:t>
      </w:r>
      <w:r w:rsidRPr="002D69E0">
        <w:rPr>
          <w:rFonts w:ascii="Times New Roman" w:hAnsi="Times New Roman" w:cs="Times New Roman"/>
          <w:sz w:val="28"/>
          <w:szCs w:val="28"/>
        </w:rPr>
        <w:t xml:space="preserve"> в Республике Тыва имеет наибольшую привлекательность среди потенциальных грантополучателей, в первую очередь в связи с возможным объемом </w:t>
      </w:r>
      <w:proofErr w:type="spellStart"/>
      <w:r w:rsidRPr="002D69E0">
        <w:rPr>
          <w:rFonts w:ascii="Times New Roman" w:hAnsi="Times New Roman" w:cs="Times New Roman"/>
          <w:sz w:val="28"/>
          <w:szCs w:val="28"/>
        </w:rPr>
        <w:t>софинансирования</w:t>
      </w:r>
      <w:proofErr w:type="spellEnd"/>
      <w:r w:rsidRPr="002D69E0">
        <w:rPr>
          <w:rFonts w:ascii="Times New Roman" w:hAnsi="Times New Roman" w:cs="Times New Roman"/>
          <w:sz w:val="28"/>
          <w:szCs w:val="28"/>
        </w:rPr>
        <w:t xml:space="preserve"> за счет собственных средств заявителей (не менее 10% стоимости каждого направления расходования на реализацию проекта), тогда как по другим грантовым поддержкам составляет 40%</w:t>
      </w:r>
      <w:r>
        <w:rPr>
          <w:rFonts w:ascii="Times New Roman" w:hAnsi="Times New Roman" w:cs="Times New Roman"/>
          <w:sz w:val="28"/>
          <w:szCs w:val="28"/>
        </w:rPr>
        <w:t xml:space="preserve"> и (или) 20%</w:t>
      </w:r>
      <w:r w:rsidRPr="002D69E0">
        <w:rPr>
          <w:rFonts w:ascii="Times New Roman" w:hAnsi="Times New Roman" w:cs="Times New Roman"/>
          <w:sz w:val="28"/>
          <w:szCs w:val="28"/>
        </w:rPr>
        <w:t>, что непосильно простым аграриям нашего дотационного региона.</w:t>
      </w:r>
    </w:p>
    <w:p w14:paraId="3E76866A" w14:textId="77777777" w:rsidR="006C3EBB" w:rsidRPr="002D69E0" w:rsidRDefault="006C3EBB" w:rsidP="006C3EBB">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lastRenderedPageBreak/>
        <w:t xml:space="preserve">Отбор получателей субсидии проведен </w:t>
      </w:r>
      <w:r w:rsidRPr="00B3664B">
        <w:rPr>
          <w:rFonts w:ascii="Times New Roman" w:eastAsia="Times New Roman" w:hAnsi="Times New Roman" w:cs="Times New Roman"/>
          <w:sz w:val="28"/>
          <w:szCs w:val="28"/>
          <w:shd w:val="clear" w:color="auto" w:fill="FFFFFF"/>
        </w:rPr>
        <w:t>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w:t>
      </w:r>
      <w:hyperlink r:id="rId6" w:history="1">
        <w:r w:rsidRPr="00B3664B">
          <w:rPr>
            <w:rFonts w:ascii="Times New Roman" w:eastAsia="Times New Roman" w:hAnsi="Times New Roman" w:cs="Times New Roman"/>
            <w:color w:val="0563C1"/>
            <w:sz w:val="28"/>
            <w:szCs w:val="28"/>
            <w:u w:val="single"/>
            <w:shd w:val="clear" w:color="auto" w:fill="FFFFFF"/>
          </w:rPr>
          <w:t>https://promote.buclget.gov.ru/</w:t>
        </w:r>
      </w:hyperlink>
      <w:r w:rsidRPr="00B3664B">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14:paraId="640F63FA" w14:textId="77777777" w:rsidR="006C3EBB" w:rsidRPr="00911A15" w:rsidRDefault="006C3EBB" w:rsidP="006C3EBB">
      <w:pPr>
        <w:spacing w:after="0"/>
        <w:ind w:firstLine="709"/>
        <w:jc w:val="both"/>
        <w:rPr>
          <w:rFonts w:ascii="Times New Roman" w:hAnsi="Times New Roman" w:cs="Times New Roman"/>
          <w:sz w:val="28"/>
          <w:szCs w:val="28"/>
        </w:rPr>
      </w:pPr>
      <w:r w:rsidRPr="00911A15">
        <w:rPr>
          <w:rFonts w:ascii="Times New Roman" w:hAnsi="Times New Roman" w:cs="Times New Roman"/>
          <w:sz w:val="28"/>
          <w:szCs w:val="28"/>
        </w:rPr>
        <w:t>В 2024 году по итогам приема заявок на получение гранта «</w:t>
      </w:r>
      <w:proofErr w:type="spellStart"/>
      <w:r w:rsidRPr="00911A15">
        <w:rPr>
          <w:rFonts w:ascii="Times New Roman" w:hAnsi="Times New Roman" w:cs="Times New Roman"/>
          <w:sz w:val="28"/>
          <w:szCs w:val="28"/>
        </w:rPr>
        <w:t>Агростартап</w:t>
      </w:r>
      <w:proofErr w:type="spellEnd"/>
      <w:r w:rsidRPr="00911A15">
        <w:rPr>
          <w:rFonts w:ascii="Times New Roman" w:hAnsi="Times New Roman" w:cs="Times New Roman"/>
          <w:sz w:val="28"/>
          <w:szCs w:val="28"/>
        </w:rPr>
        <w:t>» поступило 115 заявок. По результатам 2 этапа конкурсного отбора, очного собеседования в виде презентации своего проекта, победителями гранта «</w:t>
      </w:r>
      <w:proofErr w:type="spellStart"/>
      <w:r w:rsidRPr="00911A15">
        <w:rPr>
          <w:rFonts w:ascii="Times New Roman" w:hAnsi="Times New Roman" w:cs="Times New Roman"/>
          <w:sz w:val="28"/>
          <w:szCs w:val="28"/>
        </w:rPr>
        <w:t>Агростартап</w:t>
      </w:r>
      <w:proofErr w:type="spellEnd"/>
      <w:r w:rsidRPr="00911A15">
        <w:rPr>
          <w:rFonts w:ascii="Times New Roman" w:hAnsi="Times New Roman" w:cs="Times New Roman"/>
          <w:sz w:val="28"/>
          <w:szCs w:val="28"/>
        </w:rPr>
        <w:t xml:space="preserve">» стали только 19 человек из 12 муниципальных образований региона. </w:t>
      </w:r>
    </w:p>
    <w:p w14:paraId="0A845571" w14:textId="0A64D6BB" w:rsidR="006C3EBB" w:rsidRPr="00911A15" w:rsidRDefault="006C3EBB" w:rsidP="006C3EBB">
      <w:pPr>
        <w:suppressAutoHyphens/>
        <w:spacing w:after="0"/>
        <w:ind w:firstLine="708"/>
        <w:jc w:val="both"/>
        <w:rPr>
          <w:rFonts w:ascii="Times New Roman" w:eastAsia="Calibri" w:hAnsi="Times New Roman" w:cs="Times New Roman"/>
          <w:sz w:val="28"/>
          <w:szCs w:val="28"/>
        </w:rPr>
      </w:pPr>
      <w:r w:rsidRPr="00911A15">
        <w:rPr>
          <w:rFonts w:ascii="Times New Roman" w:eastAsia="Calibri" w:hAnsi="Times New Roman" w:cs="Times New Roman"/>
          <w:sz w:val="28"/>
          <w:szCs w:val="28"/>
        </w:rPr>
        <w:t xml:space="preserve">При плане на 2024 год показатель 14, </w:t>
      </w:r>
      <w:r w:rsidR="009E12DF" w:rsidRPr="00911A15">
        <w:rPr>
          <w:rFonts w:ascii="Times New Roman" w:eastAsia="Calibri" w:hAnsi="Times New Roman" w:cs="Times New Roman"/>
          <w:sz w:val="28"/>
          <w:szCs w:val="28"/>
        </w:rPr>
        <w:t xml:space="preserve">исполнено 19 </w:t>
      </w:r>
      <w:r w:rsidRPr="00911A15">
        <w:rPr>
          <w:rFonts w:ascii="Times New Roman" w:eastAsia="Calibri" w:hAnsi="Times New Roman" w:cs="Times New Roman"/>
          <w:sz w:val="28"/>
          <w:szCs w:val="28"/>
        </w:rPr>
        <w:t>на 135,7%</w:t>
      </w:r>
    </w:p>
    <w:p w14:paraId="03148D1C" w14:textId="772948E0" w:rsidR="00911A15" w:rsidRDefault="00911A15" w:rsidP="00911A15">
      <w:pPr>
        <w:spacing w:after="0" w:line="240" w:lineRule="auto"/>
        <w:ind w:firstLine="709"/>
        <w:jc w:val="both"/>
        <w:rPr>
          <w:rFonts w:ascii="Times New Roman" w:eastAsia="Times New Roman" w:hAnsi="Times New Roman" w:cs="Times New Roman"/>
          <w:sz w:val="28"/>
          <w:szCs w:val="28"/>
        </w:rPr>
      </w:pPr>
      <w:r w:rsidRPr="00911A15">
        <w:rPr>
          <w:rFonts w:ascii="Times New Roman" w:eastAsia="Times New Roman" w:hAnsi="Times New Roman" w:cs="Times New Roman"/>
          <w:sz w:val="28"/>
          <w:szCs w:val="28"/>
        </w:rPr>
        <w:t>- 3 проектов - грант на развитие семейной фермы на общую сумму 20,2 млн. руб.</w:t>
      </w:r>
      <w:r w:rsidR="007B4685">
        <w:rPr>
          <w:rFonts w:ascii="Times New Roman" w:eastAsia="Times New Roman" w:hAnsi="Times New Roman" w:cs="Times New Roman"/>
          <w:sz w:val="28"/>
          <w:szCs w:val="28"/>
        </w:rPr>
        <w:t xml:space="preserve"> </w:t>
      </w:r>
    </w:p>
    <w:p w14:paraId="0F80185E" w14:textId="5B02521A" w:rsidR="00B664D0" w:rsidRDefault="007D1D24" w:rsidP="00911A15">
      <w:pPr>
        <w:spacing w:after="0" w:line="240" w:lineRule="auto"/>
        <w:ind w:firstLine="709"/>
        <w:jc w:val="both"/>
        <w:rPr>
          <w:rFonts w:ascii="Times New Roman" w:hAnsi="Times New Roman" w:cs="Times New Roman"/>
          <w:sz w:val="28"/>
          <w:szCs w:val="26"/>
        </w:rPr>
      </w:pPr>
      <w:r>
        <w:rPr>
          <w:rFonts w:ascii="Times New Roman" w:hAnsi="Times New Roman" w:cs="Times New Roman"/>
          <w:b/>
          <w:sz w:val="28"/>
          <w:szCs w:val="26"/>
        </w:rPr>
        <w:t>В исполнении.</w:t>
      </w:r>
      <w:r>
        <w:rPr>
          <w:rFonts w:ascii="Times New Roman" w:hAnsi="Times New Roman" w:cs="Times New Roman"/>
          <w:sz w:val="28"/>
          <w:szCs w:val="26"/>
        </w:rPr>
        <w:t xml:space="preserve"> Создание системы поддержки фермеров и развитие сельской кооперации.</w:t>
      </w:r>
    </w:p>
    <w:p w14:paraId="40337590" w14:textId="0416C385"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подпрограмма 2 «Техническая и технологическая модернизация, инновационное развитие АПК»</w:t>
      </w:r>
      <w:r>
        <w:rPr>
          <w:rFonts w:ascii="Times New Roman" w:hAnsi="Times New Roman" w:cs="Times New Roman"/>
          <w:sz w:val="28"/>
          <w:szCs w:val="26"/>
        </w:rPr>
        <w:t xml:space="preserve"> - </w:t>
      </w:r>
      <w:r w:rsidR="00326A11">
        <w:rPr>
          <w:rFonts w:ascii="Times New Roman" w:hAnsi="Times New Roman" w:cs="Times New Roman"/>
          <w:sz w:val="28"/>
          <w:szCs w:val="26"/>
        </w:rPr>
        <w:t xml:space="preserve">244 ,7 </w:t>
      </w:r>
      <w:r>
        <w:rPr>
          <w:rFonts w:ascii="Times New Roman" w:hAnsi="Times New Roman" w:cs="Times New Roman"/>
          <w:sz w:val="28"/>
          <w:szCs w:val="26"/>
        </w:rPr>
        <w:t xml:space="preserve">млн. рублей (ФБ – </w:t>
      </w:r>
      <w:r w:rsidR="00326A11">
        <w:rPr>
          <w:rFonts w:ascii="Times New Roman" w:hAnsi="Times New Roman" w:cs="Times New Roman"/>
          <w:sz w:val="28"/>
          <w:szCs w:val="26"/>
        </w:rPr>
        <w:t>178,2</w:t>
      </w:r>
      <w:r>
        <w:rPr>
          <w:rFonts w:ascii="Times New Roman" w:hAnsi="Times New Roman" w:cs="Times New Roman"/>
          <w:sz w:val="28"/>
          <w:szCs w:val="26"/>
        </w:rPr>
        <w:t xml:space="preserve"> млн. рублей, РБ –</w:t>
      </w:r>
      <w:r w:rsidR="00326A11">
        <w:rPr>
          <w:rFonts w:ascii="Times New Roman" w:hAnsi="Times New Roman" w:cs="Times New Roman"/>
          <w:sz w:val="28"/>
          <w:szCs w:val="26"/>
        </w:rPr>
        <w:t>15,9</w:t>
      </w:r>
      <w:r>
        <w:rPr>
          <w:rFonts w:ascii="Times New Roman" w:hAnsi="Times New Roman" w:cs="Times New Roman"/>
          <w:sz w:val="28"/>
          <w:szCs w:val="26"/>
        </w:rPr>
        <w:t xml:space="preserve"> млн. рублей, внебюджетные средства – </w:t>
      </w:r>
      <w:r w:rsidR="00326A11">
        <w:rPr>
          <w:rFonts w:ascii="Times New Roman" w:hAnsi="Times New Roman" w:cs="Times New Roman"/>
          <w:sz w:val="28"/>
          <w:szCs w:val="26"/>
        </w:rPr>
        <w:t>50,6</w:t>
      </w:r>
      <w:r>
        <w:rPr>
          <w:rFonts w:ascii="Times New Roman" w:hAnsi="Times New Roman" w:cs="Times New Roman"/>
          <w:sz w:val="28"/>
          <w:szCs w:val="26"/>
        </w:rPr>
        <w:t xml:space="preserve"> млн. рублей);</w:t>
      </w:r>
    </w:p>
    <w:p w14:paraId="1131DD9F" w14:textId="4D2C87A7"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sz w:val="28"/>
          <w:szCs w:val="26"/>
        </w:rPr>
        <w:t xml:space="preserve">- основное мероприятие </w:t>
      </w:r>
      <w:r>
        <w:rPr>
          <w:rFonts w:ascii="Times New Roman" w:hAnsi="Times New Roman" w:cs="Times New Roman"/>
          <w:i/>
          <w:sz w:val="28"/>
          <w:szCs w:val="26"/>
        </w:rPr>
        <w:t>«Обновление парка сельскохозяйственной техники»</w:t>
      </w:r>
      <w:r>
        <w:rPr>
          <w:rFonts w:ascii="Times New Roman" w:hAnsi="Times New Roman" w:cs="Times New Roman"/>
          <w:sz w:val="28"/>
          <w:szCs w:val="26"/>
        </w:rPr>
        <w:t xml:space="preserve"> -19,1 млн. рублей (РБ – 14,1 тыс. рублей, внебюджетные средства – 5,</w:t>
      </w:r>
      <w:r w:rsidR="00326A11">
        <w:rPr>
          <w:rFonts w:ascii="Times New Roman" w:hAnsi="Times New Roman" w:cs="Times New Roman"/>
          <w:sz w:val="28"/>
          <w:szCs w:val="26"/>
        </w:rPr>
        <w:t>6</w:t>
      </w:r>
      <w:r>
        <w:rPr>
          <w:rFonts w:ascii="Times New Roman" w:hAnsi="Times New Roman" w:cs="Times New Roman"/>
          <w:sz w:val="28"/>
          <w:szCs w:val="26"/>
        </w:rPr>
        <w:t xml:space="preserve"> тыс. рублей);</w:t>
      </w:r>
    </w:p>
    <w:p w14:paraId="410FDB1A" w14:textId="77777777"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В исполнении.</w:t>
      </w:r>
      <w:r>
        <w:rPr>
          <w:rFonts w:ascii="Times New Roman" w:hAnsi="Times New Roman" w:cs="Times New Roman"/>
          <w:sz w:val="28"/>
          <w:szCs w:val="26"/>
        </w:rPr>
        <w:t xml:space="preserve"> Субсидии на развитие технической и технологической модернизации агропромышленного комплекса;</w:t>
      </w:r>
    </w:p>
    <w:p w14:paraId="18555315" w14:textId="42139961"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sz w:val="28"/>
          <w:szCs w:val="26"/>
        </w:rPr>
        <w:t xml:space="preserve">- основное мероприятие </w:t>
      </w:r>
      <w:r>
        <w:rPr>
          <w:rFonts w:ascii="Times New Roman" w:hAnsi="Times New Roman" w:cs="Times New Roman"/>
          <w:i/>
          <w:sz w:val="28"/>
          <w:szCs w:val="26"/>
        </w:rPr>
        <w:t>«Обновление и переоснащение технологического оборудования пищевой и перерабатывающей промышленности»</w:t>
      </w:r>
      <w:r>
        <w:rPr>
          <w:rFonts w:ascii="Times New Roman" w:hAnsi="Times New Roman" w:cs="Times New Roman"/>
          <w:sz w:val="28"/>
          <w:szCs w:val="26"/>
        </w:rPr>
        <w:t xml:space="preserve"> - 225,0 млн. рублей (ФБ – 178,2 млн. рублей, РБ – 1,8 млн. рублей, внебюджетные средства – 45,0 млн.</w:t>
      </w:r>
      <w:r w:rsidR="007B3AB0">
        <w:rPr>
          <w:rFonts w:ascii="Times New Roman" w:hAnsi="Times New Roman" w:cs="Times New Roman"/>
          <w:sz w:val="28"/>
          <w:szCs w:val="26"/>
        </w:rPr>
        <w:t xml:space="preserve"> </w:t>
      </w:r>
      <w:r>
        <w:rPr>
          <w:rFonts w:ascii="Times New Roman" w:hAnsi="Times New Roman" w:cs="Times New Roman"/>
          <w:sz w:val="28"/>
          <w:szCs w:val="26"/>
        </w:rPr>
        <w:t>рублей);</w:t>
      </w:r>
    </w:p>
    <w:p w14:paraId="1DCF9C70" w14:textId="77777777" w:rsidR="00370D80" w:rsidRPr="00370D80" w:rsidRDefault="007D1D24" w:rsidP="00370D80">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b/>
          <w:sz w:val="28"/>
          <w:szCs w:val="26"/>
        </w:rPr>
        <w:t>В исполнении.</w:t>
      </w:r>
      <w:r>
        <w:rPr>
          <w:rFonts w:ascii="Times New Roman" w:hAnsi="Times New Roman" w:cs="Times New Roman"/>
          <w:sz w:val="28"/>
          <w:szCs w:val="26"/>
        </w:rPr>
        <w:t xml:space="preserve"> Улучшение материально-технической базы агропромышленного комплекса в рамках мероприятий ИПСЭР.</w:t>
      </w:r>
      <w:r w:rsidR="007C76B4" w:rsidRPr="007C76B4">
        <w:rPr>
          <w:rFonts w:ascii="Times New Roman" w:hAnsi="Times New Roman" w:cs="Times New Roman"/>
          <w:sz w:val="28"/>
          <w:szCs w:val="26"/>
        </w:rPr>
        <w:t xml:space="preserve"> </w:t>
      </w:r>
      <w:r w:rsidR="00370D80" w:rsidRPr="00370D80">
        <w:rPr>
          <w:rFonts w:ascii="Times New Roman" w:eastAsia="Times New Roman" w:hAnsi="Times New Roman" w:cs="Times New Roman"/>
          <w:color w:val="000000" w:themeColor="text1"/>
          <w:sz w:val="28"/>
          <w:szCs w:val="28"/>
        </w:rPr>
        <w:t xml:space="preserve">В рамках реализации Индивидуальной программы социально экономического развития 2021-2024 г. в 2024 году господдержку получили 50 сельхозтоваропроизводителей на общую сумму 322,63 млн. руб., в том числе: </w:t>
      </w:r>
    </w:p>
    <w:p w14:paraId="40B1320E" w14:textId="77777777" w:rsidR="00370D80" w:rsidRPr="00370D80" w:rsidRDefault="00370D80" w:rsidP="00370D80">
      <w:pPr>
        <w:spacing w:after="0" w:line="240" w:lineRule="auto"/>
        <w:ind w:firstLine="709"/>
        <w:jc w:val="both"/>
        <w:rPr>
          <w:rFonts w:ascii="Times New Roman" w:eastAsia="Times New Roman" w:hAnsi="Times New Roman" w:cs="Times New Roman"/>
          <w:color w:val="000000" w:themeColor="text1"/>
          <w:sz w:val="28"/>
          <w:szCs w:val="28"/>
        </w:rPr>
      </w:pPr>
      <w:r w:rsidRPr="00370D80">
        <w:rPr>
          <w:rFonts w:ascii="Times New Roman" w:eastAsia="Times New Roman" w:hAnsi="Times New Roman" w:cs="Times New Roman"/>
          <w:color w:val="000000" w:themeColor="text1"/>
          <w:sz w:val="28"/>
          <w:szCs w:val="28"/>
        </w:rPr>
        <w:t>- 10 получателей на развитие молочного и мясного скотоводства и переработки сельскохозяйственной продукции в Республике Тыва на сумму 150,0 млн руб.;</w:t>
      </w:r>
    </w:p>
    <w:p w14:paraId="68DA13DB" w14:textId="3D366194" w:rsidR="00370D80" w:rsidRDefault="00370D80" w:rsidP="00370D80">
      <w:pPr>
        <w:spacing w:after="0" w:line="240" w:lineRule="auto"/>
        <w:ind w:firstLine="709"/>
        <w:jc w:val="both"/>
        <w:rPr>
          <w:rFonts w:ascii="Times New Roman" w:eastAsia="Times New Roman" w:hAnsi="Times New Roman" w:cs="Times New Roman"/>
          <w:color w:val="000000" w:themeColor="text1"/>
          <w:sz w:val="28"/>
          <w:szCs w:val="28"/>
        </w:rPr>
      </w:pPr>
      <w:r w:rsidRPr="00370D80">
        <w:rPr>
          <w:rFonts w:ascii="Times New Roman" w:eastAsia="Times New Roman" w:hAnsi="Times New Roman" w:cs="Times New Roman"/>
          <w:color w:val="000000" w:themeColor="text1"/>
          <w:sz w:val="28"/>
          <w:szCs w:val="28"/>
        </w:rPr>
        <w:t>- 18</w:t>
      </w:r>
      <w:r w:rsidR="005B4EEA">
        <w:rPr>
          <w:rFonts w:ascii="Times New Roman" w:eastAsia="Times New Roman" w:hAnsi="Times New Roman" w:cs="Times New Roman"/>
          <w:color w:val="000000" w:themeColor="text1"/>
          <w:sz w:val="28"/>
          <w:szCs w:val="28"/>
        </w:rPr>
        <w:t xml:space="preserve"> </w:t>
      </w:r>
      <w:r w:rsidRPr="00370D80">
        <w:rPr>
          <w:rFonts w:ascii="Times New Roman" w:eastAsia="Times New Roman" w:hAnsi="Times New Roman" w:cs="Times New Roman"/>
          <w:color w:val="000000" w:themeColor="text1"/>
          <w:sz w:val="28"/>
          <w:szCs w:val="28"/>
        </w:rPr>
        <w:t xml:space="preserve">получателя на улучшение материально-технической базы АПК на сумму 180,0 млн руб. </w:t>
      </w:r>
    </w:p>
    <w:p w14:paraId="52AC6231" w14:textId="0BAF7CA9" w:rsidR="00B664D0" w:rsidRDefault="007D1D24">
      <w:pPr>
        <w:spacing w:after="0"/>
        <w:ind w:firstLine="709"/>
        <w:jc w:val="both"/>
        <w:rPr>
          <w:rFonts w:ascii="Times New Roman" w:hAnsi="Times New Roman" w:cs="Times New Roman"/>
          <w:b/>
          <w:sz w:val="28"/>
          <w:szCs w:val="26"/>
        </w:rPr>
      </w:pPr>
      <w:r>
        <w:rPr>
          <w:rFonts w:ascii="Times New Roman" w:hAnsi="Times New Roman" w:cs="Times New Roman"/>
          <w:b/>
          <w:sz w:val="28"/>
          <w:szCs w:val="26"/>
        </w:rPr>
        <w:t>подпрограмма 3 «Вовлечение в оборот земель сельскохозяйственного назначения и развития мелиоративного комплекса Республики Тыва»</w:t>
      </w:r>
      <w:r>
        <w:rPr>
          <w:rFonts w:ascii="Times New Roman" w:hAnsi="Times New Roman" w:cs="Times New Roman"/>
          <w:sz w:val="28"/>
          <w:szCs w:val="26"/>
        </w:rPr>
        <w:t xml:space="preserve"> - </w:t>
      </w:r>
      <w:r w:rsidR="00326A11">
        <w:rPr>
          <w:rFonts w:ascii="Times New Roman" w:hAnsi="Times New Roman" w:cs="Times New Roman"/>
          <w:sz w:val="28"/>
          <w:szCs w:val="26"/>
        </w:rPr>
        <w:t>131,66</w:t>
      </w:r>
      <w:r>
        <w:rPr>
          <w:rFonts w:ascii="Times New Roman" w:hAnsi="Times New Roman" w:cs="Times New Roman"/>
          <w:sz w:val="28"/>
          <w:szCs w:val="26"/>
        </w:rPr>
        <w:t xml:space="preserve"> </w:t>
      </w:r>
      <w:proofErr w:type="spellStart"/>
      <w:proofErr w:type="gramStart"/>
      <w:r>
        <w:rPr>
          <w:rFonts w:ascii="Times New Roman" w:hAnsi="Times New Roman" w:cs="Times New Roman"/>
          <w:sz w:val="28"/>
          <w:szCs w:val="26"/>
        </w:rPr>
        <w:t>млн.рублей</w:t>
      </w:r>
      <w:proofErr w:type="spellEnd"/>
      <w:proofErr w:type="gramEnd"/>
      <w:r>
        <w:rPr>
          <w:rFonts w:ascii="Times New Roman" w:hAnsi="Times New Roman" w:cs="Times New Roman"/>
          <w:sz w:val="28"/>
          <w:szCs w:val="26"/>
        </w:rPr>
        <w:t xml:space="preserve"> (ФБ – </w:t>
      </w:r>
      <w:r w:rsidR="00326A11">
        <w:rPr>
          <w:rFonts w:ascii="Times New Roman" w:hAnsi="Times New Roman" w:cs="Times New Roman"/>
          <w:sz w:val="28"/>
          <w:szCs w:val="26"/>
        </w:rPr>
        <w:t>95,6</w:t>
      </w:r>
      <w:r>
        <w:rPr>
          <w:rFonts w:ascii="Times New Roman" w:hAnsi="Times New Roman" w:cs="Times New Roman"/>
          <w:sz w:val="28"/>
          <w:szCs w:val="26"/>
        </w:rPr>
        <w:t xml:space="preserve"> млн. рублей, РБ – 3</w:t>
      </w:r>
      <w:r w:rsidR="00326A11">
        <w:rPr>
          <w:rFonts w:ascii="Times New Roman" w:hAnsi="Times New Roman" w:cs="Times New Roman"/>
          <w:sz w:val="28"/>
          <w:szCs w:val="26"/>
        </w:rPr>
        <w:t>2</w:t>
      </w:r>
      <w:r>
        <w:rPr>
          <w:rFonts w:ascii="Times New Roman" w:hAnsi="Times New Roman" w:cs="Times New Roman"/>
          <w:sz w:val="28"/>
          <w:szCs w:val="26"/>
        </w:rPr>
        <w:t>,7 млн. рублей, внебюджетные средства – 3,3 млн. рублей);</w:t>
      </w:r>
    </w:p>
    <w:p w14:paraId="3A3FD801" w14:textId="7CDDCC85"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sz w:val="28"/>
          <w:szCs w:val="26"/>
        </w:rPr>
        <w:t xml:space="preserve">- основное мероприятие </w:t>
      </w:r>
      <w:r>
        <w:rPr>
          <w:rFonts w:ascii="Times New Roman" w:hAnsi="Times New Roman" w:cs="Times New Roman"/>
          <w:i/>
          <w:sz w:val="28"/>
          <w:szCs w:val="26"/>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Pr>
          <w:rFonts w:ascii="Times New Roman" w:hAnsi="Times New Roman" w:cs="Times New Roman"/>
          <w:i/>
          <w:sz w:val="28"/>
          <w:szCs w:val="26"/>
        </w:rPr>
        <w:t>культуртехнических</w:t>
      </w:r>
      <w:proofErr w:type="spellEnd"/>
      <w:r>
        <w:rPr>
          <w:rFonts w:ascii="Times New Roman" w:hAnsi="Times New Roman" w:cs="Times New Roman"/>
          <w:i/>
          <w:sz w:val="28"/>
          <w:szCs w:val="26"/>
        </w:rPr>
        <w:t xml:space="preserve"> мероприятий</w:t>
      </w:r>
      <w:r>
        <w:rPr>
          <w:rFonts w:ascii="Times New Roman" w:hAnsi="Times New Roman" w:cs="Times New Roman"/>
          <w:sz w:val="28"/>
          <w:szCs w:val="26"/>
        </w:rPr>
        <w:t xml:space="preserve"> – </w:t>
      </w:r>
      <w:r w:rsidR="00326A11">
        <w:rPr>
          <w:rFonts w:ascii="Times New Roman" w:hAnsi="Times New Roman" w:cs="Times New Roman"/>
          <w:sz w:val="28"/>
          <w:szCs w:val="26"/>
        </w:rPr>
        <w:t>56,84</w:t>
      </w:r>
      <w:r>
        <w:rPr>
          <w:rFonts w:ascii="Times New Roman" w:hAnsi="Times New Roman" w:cs="Times New Roman"/>
          <w:sz w:val="28"/>
          <w:szCs w:val="26"/>
        </w:rPr>
        <w:t xml:space="preserve"> млн. рублей (ФБ –</w:t>
      </w:r>
      <w:r w:rsidR="00326A11">
        <w:rPr>
          <w:rFonts w:ascii="Times New Roman" w:hAnsi="Times New Roman" w:cs="Times New Roman"/>
          <w:sz w:val="28"/>
          <w:szCs w:val="26"/>
        </w:rPr>
        <w:t>56,27</w:t>
      </w:r>
      <w:r>
        <w:rPr>
          <w:rFonts w:ascii="Times New Roman" w:hAnsi="Times New Roman" w:cs="Times New Roman"/>
          <w:sz w:val="28"/>
          <w:szCs w:val="26"/>
        </w:rPr>
        <w:t xml:space="preserve"> млн. рублей, РБ – 0,</w:t>
      </w:r>
      <w:r w:rsidR="00E03534">
        <w:rPr>
          <w:rFonts w:ascii="Times New Roman" w:hAnsi="Times New Roman" w:cs="Times New Roman"/>
          <w:sz w:val="28"/>
          <w:szCs w:val="26"/>
        </w:rPr>
        <w:t xml:space="preserve">57 </w:t>
      </w:r>
      <w:r>
        <w:rPr>
          <w:rFonts w:ascii="Times New Roman" w:hAnsi="Times New Roman" w:cs="Times New Roman"/>
          <w:sz w:val="28"/>
          <w:szCs w:val="26"/>
        </w:rPr>
        <w:t>млн. рублей);</w:t>
      </w:r>
    </w:p>
    <w:p w14:paraId="3E4E6EE9" w14:textId="77777777"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lastRenderedPageBreak/>
        <w:t>В исполнении</w:t>
      </w:r>
      <w:r>
        <w:rPr>
          <w:rFonts w:ascii="Times New Roman" w:hAnsi="Times New Roman" w:cs="Times New Roman"/>
          <w:sz w:val="28"/>
          <w:szCs w:val="26"/>
        </w:rPr>
        <w:t>. Подготовка проектов межевания земельных участков и проведения кадастровых работ;</w:t>
      </w:r>
    </w:p>
    <w:p w14:paraId="62ECB355" w14:textId="5252B700" w:rsidR="009B3DF8" w:rsidRDefault="007D1D24">
      <w:pPr>
        <w:spacing w:after="0"/>
        <w:ind w:firstLine="709"/>
        <w:jc w:val="both"/>
      </w:pPr>
      <w:r>
        <w:rPr>
          <w:rFonts w:ascii="Times New Roman" w:hAnsi="Times New Roman" w:cs="Times New Roman"/>
          <w:sz w:val="28"/>
          <w:szCs w:val="26"/>
        </w:rPr>
        <w:t xml:space="preserve">- региональный проект </w:t>
      </w:r>
      <w:r>
        <w:rPr>
          <w:rFonts w:ascii="Times New Roman" w:hAnsi="Times New Roman" w:cs="Times New Roman"/>
          <w:i/>
          <w:sz w:val="28"/>
          <w:szCs w:val="26"/>
        </w:rPr>
        <w:t>«Экспорт продукции агропромышленного комплекса»</w:t>
      </w:r>
      <w:r>
        <w:rPr>
          <w:rFonts w:ascii="Times New Roman" w:hAnsi="Times New Roman" w:cs="Times New Roman"/>
          <w:sz w:val="28"/>
          <w:szCs w:val="26"/>
        </w:rPr>
        <w:t xml:space="preserve"> - 7</w:t>
      </w:r>
      <w:r w:rsidR="00E03534">
        <w:rPr>
          <w:rFonts w:ascii="Times New Roman" w:hAnsi="Times New Roman" w:cs="Times New Roman"/>
          <w:sz w:val="28"/>
          <w:szCs w:val="26"/>
        </w:rPr>
        <w:t xml:space="preserve">4,8 </w:t>
      </w:r>
      <w:r>
        <w:rPr>
          <w:rFonts w:ascii="Times New Roman" w:hAnsi="Times New Roman" w:cs="Times New Roman"/>
          <w:sz w:val="28"/>
          <w:szCs w:val="26"/>
        </w:rPr>
        <w:t>млн. рублей (ФБ – 39,</w:t>
      </w:r>
      <w:r w:rsidR="00E03534">
        <w:rPr>
          <w:rFonts w:ascii="Times New Roman" w:hAnsi="Times New Roman" w:cs="Times New Roman"/>
          <w:sz w:val="28"/>
          <w:szCs w:val="26"/>
        </w:rPr>
        <w:t>3</w:t>
      </w:r>
      <w:r>
        <w:rPr>
          <w:rFonts w:ascii="Times New Roman" w:hAnsi="Times New Roman" w:cs="Times New Roman"/>
          <w:sz w:val="28"/>
          <w:szCs w:val="26"/>
        </w:rPr>
        <w:t xml:space="preserve"> млн. рублей, РБ – 3</w:t>
      </w:r>
      <w:r w:rsidR="00E03534">
        <w:rPr>
          <w:rFonts w:ascii="Times New Roman" w:hAnsi="Times New Roman" w:cs="Times New Roman"/>
          <w:sz w:val="28"/>
          <w:szCs w:val="26"/>
        </w:rPr>
        <w:t>2,18</w:t>
      </w:r>
      <w:r>
        <w:rPr>
          <w:rFonts w:ascii="Times New Roman" w:hAnsi="Times New Roman" w:cs="Times New Roman"/>
          <w:sz w:val="28"/>
          <w:szCs w:val="26"/>
        </w:rPr>
        <w:t xml:space="preserve"> млн. рублей, внебюджетные средства – 3,3 млн. рублей);</w:t>
      </w:r>
      <w:r w:rsidR="009B3DF8" w:rsidRPr="009B3DF8">
        <w:t xml:space="preserve"> </w:t>
      </w:r>
    </w:p>
    <w:p w14:paraId="6201C499" w14:textId="57AE8071" w:rsidR="00B664D0" w:rsidRDefault="009B3DF8">
      <w:pPr>
        <w:spacing w:after="0"/>
        <w:ind w:firstLine="709"/>
        <w:jc w:val="both"/>
        <w:rPr>
          <w:rFonts w:ascii="Times New Roman" w:hAnsi="Times New Roman" w:cs="Times New Roman"/>
          <w:sz w:val="28"/>
          <w:szCs w:val="26"/>
        </w:rPr>
      </w:pPr>
      <w:r w:rsidRPr="009B3DF8">
        <w:rPr>
          <w:rFonts w:ascii="Times New Roman" w:hAnsi="Times New Roman" w:cs="Times New Roman"/>
          <w:sz w:val="28"/>
          <w:szCs w:val="26"/>
        </w:rPr>
        <w:t>Заключены соглашения о проведении совместных закупок между администрациями муниципальных образований, Министерством Республики Тыва по регулированию контрактной системы в сфере закупок и ГКУ РТ</w:t>
      </w:r>
    </w:p>
    <w:p w14:paraId="78E00742" w14:textId="5A09E5F2"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В исполнении</w:t>
      </w:r>
      <w:r>
        <w:rPr>
          <w:rFonts w:ascii="Times New Roman" w:hAnsi="Times New Roman" w:cs="Times New Roman"/>
          <w:sz w:val="28"/>
          <w:szCs w:val="26"/>
        </w:rPr>
        <w:t>. Реализация мероприятий в области мелиорации земель сельскохозяйственного назначения;</w:t>
      </w:r>
    </w:p>
    <w:p w14:paraId="48C74802" w14:textId="0E9CE35B" w:rsidR="009B3DF8" w:rsidRDefault="009B3DF8">
      <w:pPr>
        <w:spacing w:after="0"/>
        <w:ind w:firstLine="709"/>
        <w:jc w:val="both"/>
        <w:rPr>
          <w:rFonts w:ascii="Times New Roman" w:hAnsi="Times New Roman" w:cs="Times New Roman"/>
          <w:sz w:val="28"/>
          <w:szCs w:val="26"/>
        </w:rPr>
      </w:pPr>
      <w:r w:rsidRPr="009B3DF8">
        <w:rPr>
          <w:rFonts w:ascii="Times New Roman" w:hAnsi="Times New Roman" w:cs="Times New Roman"/>
          <w:sz w:val="28"/>
          <w:szCs w:val="26"/>
        </w:rPr>
        <w:t xml:space="preserve">Проведены 5 </w:t>
      </w:r>
      <w:proofErr w:type="spellStart"/>
      <w:r w:rsidRPr="009B3DF8">
        <w:rPr>
          <w:rFonts w:ascii="Times New Roman" w:hAnsi="Times New Roman" w:cs="Times New Roman"/>
          <w:sz w:val="28"/>
          <w:szCs w:val="26"/>
        </w:rPr>
        <w:t>культуртехнических</w:t>
      </w:r>
      <w:proofErr w:type="spellEnd"/>
      <w:r w:rsidRPr="009B3DF8">
        <w:rPr>
          <w:rFonts w:ascii="Times New Roman" w:hAnsi="Times New Roman" w:cs="Times New Roman"/>
          <w:sz w:val="28"/>
          <w:szCs w:val="26"/>
        </w:rPr>
        <w:t xml:space="preserve"> мероприятий мощность. 1491,17 ГА. Также проведены 3 гидромелиоративные мероприятия (реконструкция оросительных систем).</w:t>
      </w:r>
    </w:p>
    <w:p w14:paraId="45835B79" w14:textId="22B368A1"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подпрограмма 4 «Обеспечение реализации Программы»</w:t>
      </w:r>
      <w:r>
        <w:rPr>
          <w:rFonts w:ascii="Times New Roman" w:hAnsi="Times New Roman" w:cs="Times New Roman"/>
          <w:sz w:val="28"/>
          <w:szCs w:val="26"/>
        </w:rPr>
        <w:t xml:space="preserve"> - </w:t>
      </w:r>
      <w:r w:rsidR="00E03534">
        <w:rPr>
          <w:rFonts w:ascii="Times New Roman" w:hAnsi="Times New Roman" w:cs="Times New Roman"/>
          <w:sz w:val="28"/>
          <w:szCs w:val="26"/>
        </w:rPr>
        <w:t>7,0</w:t>
      </w:r>
      <w:r>
        <w:rPr>
          <w:rFonts w:ascii="Times New Roman" w:hAnsi="Times New Roman" w:cs="Times New Roman"/>
          <w:sz w:val="28"/>
          <w:szCs w:val="26"/>
        </w:rPr>
        <w:t xml:space="preserve"> млн. рублей за счет республиканского бюджета;</w:t>
      </w:r>
    </w:p>
    <w:p w14:paraId="5B590B65" w14:textId="77777777"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В исполнении.</w:t>
      </w:r>
      <w:r>
        <w:rPr>
          <w:rFonts w:ascii="Times New Roman" w:hAnsi="Times New Roman" w:cs="Times New Roman"/>
          <w:sz w:val="28"/>
          <w:szCs w:val="26"/>
        </w:rPr>
        <w:t xml:space="preserve"> Расходы на проведение ежегодного праздника животноводов Наадым-2024, поощрение муниципальных образований за результаты по заготовке кормов, развитие сельского туризма.</w:t>
      </w:r>
    </w:p>
    <w:p w14:paraId="021704C0" w14:textId="77777777"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подпрограмма 5 «Развитие рыбохозяйственного комплекса Республики Тыва»</w:t>
      </w:r>
      <w:r>
        <w:rPr>
          <w:rFonts w:ascii="Times New Roman" w:hAnsi="Times New Roman" w:cs="Times New Roman"/>
          <w:sz w:val="28"/>
          <w:szCs w:val="26"/>
        </w:rPr>
        <w:t xml:space="preserve"> -0,0 млн. рублей за счет республиканского бюджета:</w:t>
      </w:r>
    </w:p>
    <w:p w14:paraId="481DF22C" w14:textId="2D665B54"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sz w:val="28"/>
          <w:szCs w:val="26"/>
        </w:rPr>
        <w:t>В 2024 году не предусмотрен</w:t>
      </w:r>
      <w:r w:rsidR="00E03534">
        <w:rPr>
          <w:rFonts w:ascii="Times New Roman" w:hAnsi="Times New Roman" w:cs="Times New Roman"/>
          <w:sz w:val="28"/>
          <w:szCs w:val="26"/>
        </w:rPr>
        <w:t>о</w:t>
      </w:r>
      <w:r>
        <w:rPr>
          <w:rFonts w:ascii="Times New Roman" w:hAnsi="Times New Roman" w:cs="Times New Roman"/>
          <w:sz w:val="28"/>
          <w:szCs w:val="26"/>
        </w:rPr>
        <w:t xml:space="preserve"> средств на субсидии на развитие рыбоводства и рыболовства.</w:t>
      </w:r>
    </w:p>
    <w:p w14:paraId="3FE05336" w14:textId="15DB1544"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подпрограмма 6 «Создание селекционно-племенного центра в Республике Тыва»</w:t>
      </w:r>
      <w:r>
        <w:rPr>
          <w:rFonts w:ascii="Times New Roman" w:hAnsi="Times New Roman" w:cs="Times New Roman"/>
          <w:sz w:val="28"/>
          <w:szCs w:val="26"/>
        </w:rPr>
        <w:t xml:space="preserve"> - </w:t>
      </w:r>
      <w:r w:rsidR="007C76B4">
        <w:rPr>
          <w:rFonts w:ascii="Times New Roman" w:hAnsi="Times New Roman" w:cs="Times New Roman"/>
          <w:sz w:val="28"/>
          <w:szCs w:val="26"/>
        </w:rPr>
        <w:t>0</w:t>
      </w:r>
      <w:r>
        <w:rPr>
          <w:rFonts w:ascii="Times New Roman" w:hAnsi="Times New Roman" w:cs="Times New Roman"/>
          <w:sz w:val="28"/>
          <w:szCs w:val="26"/>
        </w:rPr>
        <w:t xml:space="preserve"> млн. рублей за счет республиканского бюджета;</w:t>
      </w:r>
    </w:p>
    <w:p w14:paraId="1BE50534" w14:textId="13768C59"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подпрограмма 7 «Развитие северного оленеводства в Республике Тыва»</w:t>
      </w:r>
      <w:r>
        <w:rPr>
          <w:rFonts w:ascii="Times New Roman" w:hAnsi="Times New Roman" w:cs="Times New Roman"/>
          <w:sz w:val="28"/>
          <w:szCs w:val="26"/>
        </w:rPr>
        <w:t>- в 2024 году не предусмотрен</w:t>
      </w:r>
      <w:r w:rsidR="00E03534">
        <w:rPr>
          <w:rFonts w:ascii="Times New Roman" w:hAnsi="Times New Roman" w:cs="Times New Roman"/>
          <w:sz w:val="28"/>
          <w:szCs w:val="26"/>
        </w:rPr>
        <w:t>о с</w:t>
      </w:r>
      <w:r>
        <w:rPr>
          <w:rFonts w:ascii="Times New Roman" w:hAnsi="Times New Roman" w:cs="Times New Roman"/>
          <w:sz w:val="28"/>
          <w:szCs w:val="26"/>
        </w:rPr>
        <w:t>редств на данную подпрограмму.</w:t>
      </w:r>
    </w:p>
    <w:p w14:paraId="3C05536A" w14:textId="0CE3279E" w:rsidR="00B664D0" w:rsidRDefault="007D1D24">
      <w:pPr>
        <w:spacing w:after="0"/>
        <w:ind w:firstLine="709"/>
        <w:jc w:val="both"/>
        <w:rPr>
          <w:rFonts w:ascii="Times New Roman" w:hAnsi="Times New Roman" w:cs="Times New Roman"/>
          <w:sz w:val="28"/>
          <w:szCs w:val="26"/>
        </w:rPr>
      </w:pPr>
      <w:r>
        <w:rPr>
          <w:rFonts w:ascii="Times New Roman" w:hAnsi="Times New Roman" w:cs="Times New Roman"/>
          <w:b/>
          <w:sz w:val="28"/>
          <w:szCs w:val="26"/>
        </w:rPr>
        <w:t>подпрограмма 8 «Развитие государственной ветеринарной службы Республики Тыва»</w:t>
      </w:r>
      <w:r>
        <w:rPr>
          <w:rFonts w:ascii="Times New Roman" w:hAnsi="Times New Roman" w:cs="Times New Roman"/>
          <w:sz w:val="28"/>
          <w:szCs w:val="26"/>
        </w:rPr>
        <w:t xml:space="preserve"> - </w:t>
      </w:r>
      <w:r w:rsidR="00E03534">
        <w:rPr>
          <w:rFonts w:ascii="Times New Roman" w:hAnsi="Times New Roman" w:cs="Times New Roman"/>
          <w:sz w:val="28"/>
          <w:szCs w:val="26"/>
        </w:rPr>
        <w:t>400,5</w:t>
      </w:r>
      <w:r>
        <w:rPr>
          <w:rFonts w:ascii="Times New Roman" w:hAnsi="Times New Roman" w:cs="Times New Roman"/>
          <w:sz w:val="28"/>
          <w:szCs w:val="26"/>
        </w:rPr>
        <w:t xml:space="preserve"> млн. рублей (РБ – </w:t>
      </w:r>
      <w:r w:rsidR="00E03534">
        <w:rPr>
          <w:rFonts w:ascii="Times New Roman" w:hAnsi="Times New Roman" w:cs="Times New Roman"/>
          <w:sz w:val="28"/>
          <w:szCs w:val="26"/>
        </w:rPr>
        <w:t>385,47</w:t>
      </w:r>
      <w:r>
        <w:rPr>
          <w:rFonts w:ascii="Times New Roman" w:hAnsi="Times New Roman" w:cs="Times New Roman"/>
          <w:sz w:val="28"/>
          <w:szCs w:val="26"/>
        </w:rPr>
        <w:t xml:space="preserve"> тыс. рублей, внебюджетные средства (доходы отплатных услуг учреждений ветеринарии) – 13,0 млн. рублей); </w:t>
      </w:r>
    </w:p>
    <w:p w14:paraId="335DD3D6" w14:textId="77777777" w:rsidR="00B664D0" w:rsidRDefault="007D1D24">
      <w:pPr>
        <w:spacing w:after="0"/>
        <w:ind w:firstLine="567"/>
        <w:jc w:val="both"/>
        <w:rPr>
          <w:rFonts w:ascii="Times New Roman" w:hAnsi="Times New Roman" w:cs="Times New Roman"/>
          <w:sz w:val="28"/>
          <w:szCs w:val="26"/>
        </w:rPr>
      </w:pPr>
      <w:r>
        <w:rPr>
          <w:rFonts w:ascii="Times New Roman" w:hAnsi="Times New Roman" w:cs="Times New Roman"/>
          <w:b/>
          <w:sz w:val="28"/>
          <w:szCs w:val="26"/>
        </w:rPr>
        <w:t>В исполнении</w:t>
      </w:r>
      <w:r>
        <w:rPr>
          <w:rFonts w:ascii="Times New Roman" w:hAnsi="Times New Roman" w:cs="Times New Roman"/>
          <w:sz w:val="28"/>
          <w:szCs w:val="26"/>
        </w:rPr>
        <w:t>. субсидии бюджетным учреждениям ветеринарии на финансовое обеспечение государственного задания на оказание государственных услуг (выполнение работ), 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r>
        <w:rPr>
          <w:rFonts w:ascii="Times New Roman" w:hAnsi="Times New Roman" w:cs="Times New Roman"/>
          <w:sz w:val="28"/>
          <w:szCs w:val="26"/>
        </w:rPr>
        <w:cr/>
      </w:r>
    </w:p>
    <w:p w14:paraId="319499C7" w14:textId="77777777" w:rsidR="00B664D0" w:rsidRDefault="007D1D24">
      <w:pPr>
        <w:jc w:val="center"/>
        <w:rPr>
          <w:rFonts w:ascii="Times New Roman" w:hAnsi="Times New Roman" w:cs="Times New Roman"/>
          <w:b/>
          <w:sz w:val="28"/>
          <w:szCs w:val="28"/>
        </w:rPr>
      </w:pPr>
      <w:r>
        <w:rPr>
          <w:rFonts w:ascii="Times New Roman" w:hAnsi="Times New Roman" w:cs="Times New Roman"/>
          <w:b/>
          <w:sz w:val="28"/>
          <w:szCs w:val="28"/>
        </w:rPr>
        <w:t>2. Финансирование государственной программы в отчетном периоде.</w:t>
      </w:r>
    </w:p>
    <w:p w14:paraId="41E0C534" w14:textId="753D81D5" w:rsidR="00CF0CD2" w:rsidRDefault="007D1D24" w:rsidP="00D750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реализацию мероприятий госпрограммы </w:t>
      </w:r>
      <w:r w:rsidR="00E03534">
        <w:rPr>
          <w:rFonts w:ascii="Times New Roman" w:hAnsi="Times New Roman" w:cs="Times New Roman"/>
          <w:sz w:val="28"/>
          <w:szCs w:val="28"/>
        </w:rPr>
        <w:t>за 2024 год к</w:t>
      </w:r>
      <w:r w:rsidR="003B7A2E">
        <w:rPr>
          <w:rFonts w:ascii="Times New Roman" w:hAnsi="Times New Roman" w:cs="Times New Roman"/>
          <w:sz w:val="28"/>
          <w:szCs w:val="28"/>
        </w:rPr>
        <w:t>ассовый расход составляет</w:t>
      </w:r>
      <w:r>
        <w:rPr>
          <w:rFonts w:ascii="Times New Roman" w:hAnsi="Times New Roman" w:cs="Times New Roman"/>
          <w:sz w:val="28"/>
          <w:szCs w:val="28"/>
        </w:rPr>
        <w:t xml:space="preserve"> </w:t>
      </w:r>
      <w:r w:rsidR="005B4EEA">
        <w:rPr>
          <w:rFonts w:ascii="Times New Roman" w:hAnsi="Times New Roman" w:cs="Times New Roman"/>
          <w:sz w:val="28"/>
          <w:szCs w:val="28"/>
        </w:rPr>
        <w:t>1330,9</w:t>
      </w:r>
      <w:r w:rsidR="00D750E9">
        <w:rPr>
          <w:rFonts w:ascii="Times New Roman" w:hAnsi="Times New Roman" w:cs="Times New Roman"/>
          <w:sz w:val="28"/>
          <w:szCs w:val="28"/>
        </w:rPr>
        <w:t xml:space="preserve"> млн</w:t>
      </w:r>
      <w:r>
        <w:rPr>
          <w:rFonts w:ascii="Times New Roman" w:hAnsi="Times New Roman" w:cs="Times New Roman"/>
          <w:sz w:val="28"/>
          <w:szCs w:val="28"/>
        </w:rPr>
        <w:t>. руб</w:t>
      </w:r>
      <w:r w:rsidR="005B4EEA">
        <w:rPr>
          <w:rFonts w:ascii="Times New Roman" w:hAnsi="Times New Roman" w:cs="Times New Roman"/>
          <w:sz w:val="28"/>
          <w:szCs w:val="28"/>
        </w:rPr>
        <w:t>л</w:t>
      </w:r>
      <w:r>
        <w:rPr>
          <w:rFonts w:ascii="Times New Roman" w:hAnsi="Times New Roman" w:cs="Times New Roman"/>
          <w:sz w:val="28"/>
          <w:szCs w:val="28"/>
        </w:rPr>
        <w:t>ей</w:t>
      </w:r>
      <w:r w:rsidR="00D750E9">
        <w:rPr>
          <w:rFonts w:ascii="Times New Roman" w:hAnsi="Times New Roman" w:cs="Times New Roman"/>
          <w:sz w:val="28"/>
          <w:szCs w:val="28"/>
        </w:rPr>
        <w:t>.</w:t>
      </w:r>
    </w:p>
    <w:sectPr w:rsidR="00CF0CD2" w:rsidSect="005B4EEA">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8E54" w14:textId="77777777" w:rsidR="00B579F5" w:rsidRDefault="00B579F5">
      <w:pPr>
        <w:spacing w:line="240" w:lineRule="auto"/>
      </w:pPr>
      <w:r>
        <w:separator/>
      </w:r>
    </w:p>
  </w:endnote>
  <w:endnote w:type="continuationSeparator" w:id="0">
    <w:p w14:paraId="7E9A139D" w14:textId="77777777" w:rsidR="00B579F5" w:rsidRDefault="00B57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43CA" w14:textId="77777777" w:rsidR="00B579F5" w:rsidRDefault="00B579F5">
      <w:pPr>
        <w:spacing w:after="0"/>
      </w:pPr>
      <w:r>
        <w:separator/>
      </w:r>
    </w:p>
  </w:footnote>
  <w:footnote w:type="continuationSeparator" w:id="0">
    <w:p w14:paraId="18DE65D6" w14:textId="77777777" w:rsidR="00B579F5" w:rsidRDefault="00B579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A6"/>
    <w:rsid w:val="00003CA9"/>
    <w:rsid w:val="00004823"/>
    <w:rsid w:val="000115C3"/>
    <w:rsid w:val="00016901"/>
    <w:rsid w:val="00024EF0"/>
    <w:rsid w:val="00030FD4"/>
    <w:rsid w:val="0003334B"/>
    <w:rsid w:val="00034EE2"/>
    <w:rsid w:val="00044154"/>
    <w:rsid w:val="0007234F"/>
    <w:rsid w:val="00082058"/>
    <w:rsid w:val="000851DC"/>
    <w:rsid w:val="00085F58"/>
    <w:rsid w:val="000B01BB"/>
    <w:rsid w:val="000B5BA6"/>
    <w:rsid w:val="000B5D71"/>
    <w:rsid w:val="000C6891"/>
    <w:rsid w:val="000D486F"/>
    <w:rsid w:val="000E5BAD"/>
    <w:rsid w:val="00107B22"/>
    <w:rsid w:val="00120C43"/>
    <w:rsid w:val="00163F13"/>
    <w:rsid w:val="00167541"/>
    <w:rsid w:val="001718F3"/>
    <w:rsid w:val="00181599"/>
    <w:rsid w:val="00182BD2"/>
    <w:rsid w:val="001841E9"/>
    <w:rsid w:val="0019237B"/>
    <w:rsid w:val="001927AD"/>
    <w:rsid w:val="00193382"/>
    <w:rsid w:val="001A4DA0"/>
    <w:rsid w:val="001B27D4"/>
    <w:rsid w:val="001B6AD5"/>
    <w:rsid w:val="001B74AF"/>
    <w:rsid w:val="001C1FBD"/>
    <w:rsid w:val="001D224D"/>
    <w:rsid w:val="002104B5"/>
    <w:rsid w:val="0022092B"/>
    <w:rsid w:val="002230A1"/>
    <w:rsid w:val="00224609"/>
    <w:rsid w:val="00226342"/>
    <w:rsid w:val="00233EEF"/>
    <w:rsid w:val="00252BD1"/>
    <w:rsid w:val="00252DB7"/>
    <w:rsid w:val="00254FB2"/>
    <w:rsid w:val="0028119B"/>
    <w:rsid w:val="00281E6B"/>
    <w:rsid w:val="00283091"/>
    <w:rsid w:val="002903A7"/>
    <w:rsid w:val="002A2159"/>
    <w:rsid w:val="002A7FB1"/>
    <w:rsid w:val="002C68D1"/>
    <w:rsid w:val="002D1086"/>
    <w:rsid w:val="002D4BEA"/>
    <w:rsid w:val="002E5574"/>
    <w:rsid w:val="002F38FB"/>
    <w:rsid w:val="002F5F92"/>
    <w:rsid w:val="003058ED"/>
    <w:rsid w:val="00305D91"/>
    <w:rsid w:val="003133F3"/>
    <w:rsid w:val="003143B1"/>
    <w:rsid w:val="00321590"/>
    <w:rsid w:val="00326A11"/>
    <w:rsid w:val="0033110E"/>
    <w:rsid w:val="003356B5"/>
    <w:rsid w:val="0034454D"/>
    <w:rsid w:val="00370D80"/>
    <w:rsid w:val="00374882"/>
    <w:rsid w:val="00381680"/>
    <w:rsid w:val="00386E1C"/>
    <w:rsid w:val="003A2322"/>
    <w:rsid w:val="003A5E8D"/>
    <w:rsid w:val="003B7A2E"/>
    <w:rsid w:val="003C4214"/>
    <w:rsid w:val="003C735E"/>
    <w:rsid w:val="003D3521"/>
    <w:rsid w:val="003D41E8"/>
    <w:rsid w:val="003D678C"/>
    <w:rsid w:val="003D7C42"/>
    <w:rsid w:val="003F2432"/>
    <w:rsid w:val="00414BE6"/>
    <w:rsid w:val="0042197D"/>
    <w:rsid w:val="0042647D"/>
    <w:rsid w:val="004341DB"/>
    <w:rsid w:val="00444D0D"/>
    <w:rsid w:val="00453D26"/>
    <w:rsid w:val="00473B58"/>
    <w:rsid w:val="00491833"/>
    <w:rsid w:val="00496316"/>
    <w:rsid w:val="00497C3D"/>
    <w:rsid w:val="004B36CD"/>
    <w:rsid w:val="004C7E00"/>
    <w:rsid w:val="004D2944"/>
    <w:rsid w:val="004D6FF7"/>
    <w:rsid w:val="004E1897"/>
    <w:rsid w:val="004E74D3"/>
    <w:rsid w:val="005033A8"/>
    <w:rsid w:val="00504EFB"/>
    <w:rsid w:val="00507B1D"/>
    <w:rsid w:val="005106C9"/>
    <w:rsid w:val="00550797"/>
    <w:rsid w:val="00552CB3"/>
    <w:rsid w:val="00563FC7"/>
    <w:rsid w:val="00571BF5"/>
    <w:rsid w:val="005732F4"/>
    <w:rsid w:val="00576D57"/>
    <w:rsid w:val="00591CC0"/>
    <w:rsid w:val="00594842"/>
    <w:rsid w:val="005956F8"/>
    <w:rsid w:val="005A71CB"/>
    <w:rsid w:val="005B3757"/>
    <w:rsid w:val="005B4EEA"/>
    <w:rsid w:val="005C4FE5"/>
    <w:rsid w:val="005E1919"/>
    <w:rsid w:val="005F5682"/>
    <w:rsid w:val="00615E35"/>
    <w:rsid w:val="00615F4A"/>
    <w:rsid w:val="00626597"/>
    <w:rsid w:val="006307E5"/>
    <w:rsid w:val="00645594"/>
    <w:rsid w:val="00645A72"/>
    <w:rsid w:val="00645CA1"/>
    <w:rsid w:val="00664FD7"/>
    <w:rsid w:val="0066652C"/>
    <w:rsid w:val="00675F18"/>
    <w:rsid w:val="00677B28"/>
    <w:rsid w:val="00681B76"/>
    <w:rsid w:val="00684D8B"/>
    <w:rsid w:val="00685AB4"/>
    <w:rsid w:val="00686175"/>
    <w:rsid w:val="00686C8B"/>
    <w:rsid w:val="006873CA"/>
    <w:rsid w:val="006B0AB1"/>
    <w:rsid w:val="006B3CDC"/>
    <w:rsid w:val="006C11F0"/>
    <w:rsid w:val="006C3EBB"/>
    <w:rsid w:val="006D38E9"/>
    <w:rsid w:val="006F3A9B"/>
    <w:rsid w:val="00720579"/>
    <w:rsid w:val="00722D83"/>
    <w:rsid w:val="007257C8"/>
    <w:rsid w:val="007270E4"/>
    <w:rsid w:val="00733BC2"/>
    <w:rsid w:val="00743394"/>
    <w:rsid w:val="0074786B"/>
    <w:rsid w:val="0075025A"/>
    <w:rsid w:val="0075247D"/>
    <w:rsid w:val="00755EC0"/>
    <w:rsid w:val="007757B6"/>
    <w:rsid w:val="0077730F"/>
    <w:rsid w:val="00790C40"/>
    <w:rsid w:val="00790D19"/>
    <w:rsid w:val="007A302C"/>
    <w:rsid w:val="007A7655"/>
    <w:rsid w:val="007B3AB0"/>
    <w:rsid w:val="007B3C2B"/>
    <w:rsid w:val="007B4685"/>
    <w:rsid w:val="007B4B88"/>
    <w:rsid w:val="007B6631"/>
    <w:rsid w:val="007C2D39"/>
    <w:rsid w:val="007C76B4"/>
    <w:rsid w:val="007C7CC5"/>
    <w:rsid w:val="007D1D24"/>
    <w:rsid w:val="007E5031"/>
    <w:rsid w:val="007E5FF3"/>
    <w:rsid w:val="007E6293"/>
    <w:rsid w:val="007E7936"/>
    <w:rsid w:val="007F1D8C"/>
    <w:rsid w:val="007F4A1C"/>
    <w:rsid w:val="00806BBF"/>
    <w:rsid w:val="008147FB"/>
    <w:rsid w:val="00822CF9"/>
    <w:rsid w:val="00824555"/>
    <w:rsid w:val="00833F02"/>
    <w:rsid w:val="0083415F"/>
    <w:rsid w:val="008376BF"/>
    <w:rsid w:val="0085010A"/>
    <w:rsid w:val="00857B0B"/>
    <w:rsid w:val="00871567"/>
    <w:rsid w:val="008757E9"/>
    <w:rsid w:val="0087665F"/>
    <w:rsid w:val="00876C69"/>
    <w:rsid w:val="008770CA"/>
    <w:rsid w:val="008A4954"/>
    <w:rsid w:val="008C1C6B"/>
    <w:rsid w:val="008C6697"/>
    <w:rsid w:val="008D66BE"/>
    <w:rsid w:val="008E2392"/>
    <w:rsid w:val="008E615E"/>
    <w:rsid w:val="008F6ADC"/>
    <w:rsid w:val="009047EF"/>
    <w:rsid w:val="00911A15"/>
    <w:rsid w:val="0091436D"/>
    <w:rsid w:val="009171FD"/>
    <w:rsid w:val="00923975"/>
    <w:rsid w:val="00924116"/>
    <w:rsid w:val="00930450"/>
    <w:rsid w:val="009501D0"/>
    <w:rsid w:val="00982FEB"/>
    <w:rsid w:val="00985A75"/>
    <w:rsid w:val="00997763"/>
    <w:rsid w:val="009A2151"/>
    <w:rsid w:val="009A4D50"/>
    <w:rsid w:val="009A7578"/>
    <w:rsid w:val="009B3DF8"/>
    <w:rsid w:val="009C60AF"/>
    <w:rsid w:val="009D724C"/>
    <w:rsid w:val="009E12DF"/>
    <w:rsid w:val="009E29A1"/>
    <w:rsid w:val="009E5C30"/>
    <w:rsid w:val="009F0B0F"/>
    <w:rsid w:val="00A04954"/>
    <w:rsid w:val="00A07805"/>
    <w:rsid w:val="00A11BAA"/>
    <w:rsid w:val="00A15803"/>
    <w:rsid w:val="00A176BF"/>
    <w:rsid w:val="00A303EA"/>
    <w:rsid w:val="00A55876"/>
    <w:rsid w:val="00A71F1B"/>
    <w:rsid w:val="00A8769B"/>
    <w:rsid w:val="00A969C0"/>
    <w:rsid w:val="00A97AB6"/>
    <w:rsid w:val="00AA587A"/>
    <w:rsid w:val="00AB5E0B"/>
    <w:rsid w:val="00AC6607"/>
    <w:rsid w:val="00AF5C46"/>
    <w:rsid w:val="00AF72BF"/>
    <w:rsid w:val="00B22C59"/>
    <w:rsid w:val="00B2562B"/>
    <w:rsid w:val="00B25DD1"/>
    <w:rsid w:val="00B26D4C"/>
    <w:rsid w:val="00B3210E"/>
    <w:rsid w:val="00B41688"/>
    <w:rsid w:val="00B42800"/>
    <w:rsid w:val="00B514FD"/>
    <w:rsid w:val="00B566F0"/>
    <w:rsid w:val="00B579F5"/>
    <w:rsid w:val="00B664D0"/>
    <w:rsid w:val="00B80FDE"/>
    <w:rsid w:val="00B86DCB"/>
    <w:rsid w:val="00B8798B"/>
    <w:rsid w:val="00BA0C91"/>
    <w:rsid w:val="00BA3838"/>
    <w:rsid w:val="00BB2544"/>
    <w:rsid w:val="00BC71EF"/>
    <w:rsid w:val="00BF02B2"/>
    <w:rsid w:val="00BF2F21"/>
    <w:rsid w:val="00C11F5D"/>
    <w:rsid w:val="00C145AC"/>
    <w:rsid w:val="00C331D5"/>
    <w:rsid w:val="00C34809"/>
    <w:rsid w:val="00C425AE"/>
    <w:rsid w:val="00C429A2"/>
    <w:rsid w:val="00C4326C"/>
    <w:rsid w:val="00C52E69"/>
    <w:rsid w:val="00C567D5"/>
    <w:rsid w:val="00C65430"/>
    <w:rsid w:val="00C7463E"/>
    <w:rsid w:val="00C90BD2"/>
    <w:rsid w:val="00C940A1"/>
    <w:rsid w:val="00CA56BA"/>
    <w:rsid w:val="00CB67B5"/>
    <w:rsid w:val="00CC4183"/>
    <w:rsid w:val="00CC5619"/>
    <w:rsid w:val="00CD1127"/>
    <w:rsid w:val="00CF0CD2"/>
    <w:rsid w:val="00CF4DE6"/>
    <w:rsid w:val="00D139AC"/>
    <w:rsid w:val="00D257A9"/>
    <w:rsid w:val="00D31528"/>
    <w:rsid w:val="00D3743F"/>
    <w:rsid w:val="00D4350D"/>
    <w:rsid w:val="00D451DA"/>
    <w:rsid w:val="00D45BA0"/>
    <w:rsid w:val="00D672DD"/>
    <w:rsid w:val="00D750E9"/>
    <w:rsid w:val="00DB5A6B"/>
    <w:rsid w:val="00DD20DD"/>
    <w:rsid w:val="00DE08EA"/>
    <w:rsid w:val="00DE207D"/>
    <w:rsid w:val="00DF087D"/>
    <w:rsid w:val="00DF2AAF"/>
    <w:rsid w:val="00DF2C12"/>
    <w:rsid w:val="00DF4917"/>
    <w:rsid w:val="00E00D1C"/>
    <w:rsid w:val="00E024C5"/>
    <w:rsid w:val="00E03534"/>
    <w:rsid w:val="00E06970"/>
    <w:rsid w:val="00E211FD"/>
    <w:rsid w:val="00E31822"/>
    <w:rsid w:val="00E653B6"/>
    <w:rsid w:val="00E7167B"/>
    <w:rsid w:val="00E7684A"/>
    <w:rsid w:val="00E91D82"/>
    <w:rsid w:val="00E94056"/>
    <w:rsid w:val="00E9477B"/>
    <w:rsid w:val="00EA0F08"/>
    <w:rsid w:val="00EA38E2"/>
    <w:rsid w:val="00EB58D9"/>
    <w:rsid w:val="00EB6A03"/>
    <w:rsid w:val="00EC0CF7"/>
    <w:rsid w:val="00EC2223"/>
    <w:rsid w:val="00EC3E4D"/>
    <w:rsid w:val="00ED2913"/>
    <w:rsid w:val="00ED3143"/>
    <w:rsid w:val="00ED33A6"/>
    <w:rsid w:val="00EF205E"/>
    <w:rsid w:val="00EF7929"/>
    <w:rsid w:val="00F016E1"/>
    <w:rsid w:val="00F030B1"/>
    <w:rsid w:val="00F2318E"/>
    <w:rsid w:val="00F25AFE"/>
    <w:rsid w:val="00F40C28"/>
    <w:rsid w:val="00F4213C"/>
    <w:rsid w:val="00F508F8"/>
    <w:rsid w:val="00F51056"/>
    <w:rsid w:val="00F52BAD"/>
    <w:rsid w:val="00F539E9"/>
    <w:rsid w:val="00F53FC2"/>
    <w:rsid w:val="00F61369"/>
    <w:rsid w:val="00F811CA"/>
    <w:rsid w:val="00F85A25"/>
    <w:rsid w:val="00FA22F0"/>
    <w:rsid w:val="00FB077E"/>
    <w:rsid w:val="00FB4413"/>
    <w:rsid w:val="00FC62EC"/>
    <w:rsid w:val="00FD38E3"/>
    <w:rsid w:val="00FD39F9"/>
    <w:rsid w:val="00FE0808"/>
    <w:rsid w:val="00FE32FD"/>
    <w:rsid w:val="00FE7CB9"/>
    <w:rsid w:val="00FF438D"/>
    <w:rsid w:val="330E56B5"/>
    <w:rsid w:val="43151C80"/>
    <w:rsid w:val="653528A1"/>
    <w:rsid w:val="653E53F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554A"/>
  <w15:docId w15:val="{C9FCA90B-F3C5-4EC7-9780-20028D66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List Paragraph"/>
    <w:basedOn w:val="a"/>
    <w:link w:val="a6"/>
    <w:uiPriority w:val="34"/>
    <w:qFormat/>
    <w:pPr>
      <w:ind w:left="720"/>
      <w:contextualSpacing/>
    </w:pPr>
  </w:style>
  <w:style w:type="table" w:customStyle="1" w:styleId="2">
    <w:name w:val="Сетка таблицы2"/>
    <w:basedOn w:val="a1"/>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Абзац списка Знак"/>
    <w:basedOn w:val="a0"/>
    <w:link w:val="a5"/>
    <w:uiPriority w:val="34"/>
    <w:qFormat/>
  </w:style>
  <w:style w:type="character" w:customStyle="1" w:styleId="a4">
    <w:name w:val="Текст выноски Знак"/>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mote.buclget.gov.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Тулуш</dc:creator>
  <cp:lastModifiedBy>User</cp:lastModifiedBy>
  <cp:revision>4</cp:revision>
  <cp:lastPrinted>2023-06-13T02:50:00Z</cp:lastPrinted>
  <dcterms:created xsi:type="dcterms:W3CDTF">2024-12-13T08:40:00Z</dcterms:created>
  <dcterms:modified xsi:type="dcterms:W3CDTF">2025-01-16T09:34:00Z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65F6764EC8754BE4960A11587B1CCCB8_12</vt:lpwstr>
  </property>
</Properties>
</file>