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63F22" w14:textId="77777777" w:rsidR="008678FF" w:rsidRDefault="008678FF" w:rsidP="008678FF">
      <w:pPr>
        <w:pStyle w:val="Default"/>
        <w:jc w:val="center"/>
        <w:rPr>
          <w:color w:val="auto"/>
          <w:sz w:val="28"/>
          <w:szCs w:val="28"/>
        </w:rPr>
      </w:pPr>
      <w:r w:rsidRPr="000716AA">
        <w:rPr>
          <w:color w:val="auto"/>
          <w:sz w:val="28"/>
          <w:szCs w:val="28"/>
        </w:rPr>
        <w:t xml:space="preserve">ДОКЛАД </w:t>
      </w:r>
    </w:p>
    <w:p w14:paraId="1420CC6D" w14:textId="77777777" w:rsidR="008678FF" w:rsidRDefault="008678FF" w:rsidP="008678FF">
      <w:pPr>
        <w:pStyle w:val="Default"/>
        <w:jc w:val="center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64416E">
        <w:rPr>
          <w:sz w:val="28"/>
          <w:szCs w:val="28"/>
        </w:rPr>
        <w:t xml:space="preserve">результатах работы системы внутреннего обеспечения соответствия требованиям антимонопольного законодательства деятельности </w:t>
      </w:r>
      <w:r w:rsidR="0016067A">
        <w:rPr>
          <w:color w:val="auto"/>
          <w:sz w:val="28"/>
          <w:szCs w:val="28"/>
        </w:rPr>
        <w:t>Министерства сельского хозяйства и продовольствия</w:t>
      </w:r>
      <w:r>
        <w:rPr>
          <w:color w:val="auto"/>
          <w:sz w:val="28"/>
          <w:szCs w:val="28"/>
        </w:rPr>
        <w:t xml:space="preserve"> Республики Тыва</w:t>
      </w:r>
      <w:r w:rsidR="0016067A">
        <w:rPr>
          <w:color w:val="auto"/>
          <w:sz w:val="28"/>
          <w:szCs w:val="28"/>
        </w:rPr>
        <w:t xml:space="preserve"> за 2023</w:t>
      </w:r>
      <w:r w:rsidR="00B17D85">
        <w:rPr>
          <w:color w:val="auto"/>
          <w:sz w:val="28"/>
          <w:szCs w:val="28"/>
        </w:rPr>
        <w:t xml:space="preserve"> год.</w:t>
      </w:r>
    </w:p>
    <w:p w14:paraId="494F399A" w14:textId="77777777" w:rsidR="008678FF" w:rsidRDefault="008678FF" w:rsidP="008678FF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14:paraId="7F61B823" w14:textId="77777777" w:rsidR="008678FF" w:rsidRPr="001F462D" w:rsidRDefault="008678FF" w:rsidP="00011AA2">
      <w:pPr>
        <w:pStyle w:val="Default"/>
        <w:tabs>
          <w:tab w:val="left" w:pos="851"/>
        </w:tabs>
        <w:ind w:firstLine="709"/>
        <w:jc w:val="both"/>
        <w:rPr>
          <w:color w:val="auto"/>
          <w:sz w:val="28"/>
          <w:szCs w:val="28"/>
        </w:rPr>
      </w:pPr>
      <w:r w:rsidRPr="00506458">
        <w:rPr>
          <w:sz w:val="28"/>
          <w:szCs w:val="28"/>
        </w:rPr>
        <w:t xml:space="preserve">В целях обеспечения соответствия деятельности Министерства </w:t>
      </w:r>
      <w:r w:rsidR="0016067A" w:rsidRPr="0016067A">
        <w:rPr>
          <w:sz w:val="28"/>
          <w:szCs w:val="28"/>
        </w:rPr>
        <w:t>сельского хозяйства и продовольствия</w:t>
      </w:r>
      <w:r w:rsidRPr="0016067A">
        <w:rPr>
          <w:sz w:val="28"/>
          <w:szCs w:val="28"/>
        </w:rPr>
        <w:t xml:space="preserve"> </w:t>
      </w:r>
      <w:r w:rsidRPr="00506458">
        <w:rPr>
          <w:sz w:val="28"/>
          <w:szCs w:val="28"/>
        </w:rPr>
        <w:t>Республики Тыва (далее – Министерства) требованиям антимонопольного законодательства, а также профилактики нарушения требований антимонопольного законодательства</w:t>
      </w:r>
      <w:r>
        <w:rPr>
          <w:sz w:val="28"/>
          <w:szCs w:val="28"/>
        </w:rPr>
        <w:t xml:space="preserve"> п</w:t>
      </w:r>
      <w:r w:rsidR="00E04E29">
        <w:rPr>
          <w:sz w:val="28"/>
          <w:szCs w:val="28"/>
        </w:rPr>
        <w:t>риказом Министерства от 11.03.2020г. № 34 о/д</w:t>
      </w:r>
      <w:r w:rsidRPr="0086799B">
        <w:rPr>
          <w:sz w:val="28"/>
          <w:szCs w:val="28"/>
        </w:rPr>
        <w:t xml:space="preserve"> утверждено Положение о создании и организации в Министерстве системы внутреннего обеспечения соответствия требованиям антимонопольного законодательства (антимонопольного комплаенса).</w:t>
      </w:r>
    </w:p>
    <w:p w14:paraId="62E205D5" w14:textId="466A2F7F" w:rsidR="008678FF" w:rsidRDefault="008678FF" w:rsidP="00011AA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97728">
        <w:rPr>
          <w:sz w:val="28"/>
          <w:szCs w:val="28"/>
        </w:rPr>
        <w:t xml:space="preserve">Уполномоченным подразделением, ответственным за организацию и функционирование антимонопольного комплаенса, является </w:t>
      </w:r>
      <w:r w:rsidR="00F3078D">
        <w:rPr>
          <w:sz w:val="28"/>
          <w:szCs w:val="28"/>
        </w:rPr>
        <w:t xml:space="preserve">отдел </w:t>
      </w:r>
      <w:r w:rsidR="00456EF2">
        <w:rPr>
          <w:sz w:val="28"/>
          <w:szCs w:val="28"/>
        </w:rPr>
        <w:t xml:space="preserve">кадрового, </w:t>
      </w:r>
      <w:r w:rsidR="003A1414">
        <w:rPr>
          <w:sz w:val="28"/>
          <w:szCs w:val="28"/>
        </w:rPr>
        <w:t>организационного</w:t>
      </w:r>
      <w:r w:rsidR="00A8007E">
        <w:rPr>
          <w:sz w:val="28"/>
          <w:szCs w:val="28"/>
        </w:rPr>
        <w:t xml:space="preserve">, документационного обеспечения и </w:t>
      </w:r>
      <w:r w:rsidR="003A1414">
        <w:rPr>
          <w:sz w:val="28"/>
          <w:szCs w:val="28"/>
        </w:rPr>
        <w:t xml:space="preserve">контроля </w:t>
      </w:r>
      <w:r w:rsidRPr="00B97728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="00140394">
        <w:rPr>
          <w:sz w:val="28"/>
          <w:szCs w:val="28"/>
        </w:rPr>
        <w:t>– начальник отдела</w:t>
      </w:r>
      <w:r w:rsidR="003A1414">
        <w:rPr>
          <w:sz w:val="28"/>
          <w:szCs w:val="28"/>
        </w:rPr>
        <w:t>.</w:t>
      </w:r>
    </w:p>
    <w:p w14:paraId="1406A49B" w14:textId="47925EDC" w:rsidR="008678FF" w:rsidRPr="001F462D" w:rsidRDefault="008678FF" w:rsidP="00011AA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1F462D">
        <w:rPr>
          <w:sz w:val="28"/>
          <w:szCs w:val="28"/>
        </w:rPr>
        <w:t xml:space="preserve">Общий контроль за организацией и функционированием антимонопольного комплаенса осуществляется министром </w:t>
      </w:r>
      <w:r w:rsidR="003D6B6D">
        <w:rPr>
          <w:sz w:val="28"/>
          <w:szCs w:val="28"/>
        </w:rPr>
        <w:t>сельского хозяйства и продовольствия</w:t>
      </w:r>
      <w:r w:rsidRPr="001F462D">
        <w:rPr>
          <w:sz w:val="28"/>
          <w:szCs w:val="28"/>
        </w:rPr>
        <w:t xml:space="preserve"> Республики</w:t>
      </w:r>
      <w:r w:rsidR="00F55394">
        <w:rPr>
          <w:sz w:val="28"/>
          <w:szCs w:val="28"/>
        </w:rPr>
        <w:t xml:space="preserve"> Тыва</w:t>
      </w:r>
      <w:r w:rsidRPr="001F462D">
        <w:rPr>
          <w:sz w:val="28"/>
          <w:szCs w:val="28"/>
        </w:rPr>
        <w:t xml:space="preserve">. </w:t>
      </w:r>
    </w:p>
    <w:p w14:paraId="5DE59B2F" w14:textId="77777777" w:rsidR="008678FF" w:rsidRPr="00A11684" w:rsidRDefault="008678FF" w:rsidP="00011AA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1F462D">
        <w:rPr>
          <w:sz w:val="28"/>
          <w:szCs w:val="28"/>
        </w:rPr>
        <w:t>Оценку эффективности организации и функционирования в Министерстве антимонопольного комплаенса осуществляет Общественный совет при Министерстве</w:t>
      </w:r>
      <w:r>
        <w:rPr>
          <w:sz w:val="28"/>
          <w:szCs w:val="28"/>
        </w:rPr>
        <w:t>.</w:t>
      </w:r>
    </w:p>
    <w:p w14:paraId="4C7F41D9" w14:textId="1C7FB816" w:rsidR="008678FF" w:rsidRPr="00320576" w:rsidRDefault="008678FF" w:rsidP="00011AA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20576">
        <w:rPr>
          <w:color w:val="auto"/>
          <w:sz w:val="28"/>
          <w:szCs w:val="28"/>
        </w:rPr>
        <w:t>В отношении всех сотруднико</w:t>
      </w:r>
      <w:bookmarkStart w:id="0" w:name="_GoBack"/>
      <w:bookmarkEnd w:id="0"/>
      <w:r w:rsidRPr="00320576">
        <w:rPr>
          <w:color w:val="auto"/>
          <w:sz w:val="28"/>
          <w:szCs w:val="28"/>
        </w:rPr>
        <w:t xml:space="preserve">в Министерства были проведены обучающие </w:t>
      </w:r>
      <w:r w:rsidR="002637B2">
        <w:rPr>
          <w:color w:val="auto"/>
          <w:sz w:val="28"/>
          <w:szCs w:val="28"/>
        </w:rPr>
        <w:t>семинары</w:t>
      </w:r>
      <w:r w:rsidRPr="00320576">
        <w:rPr>
          <w:color w:val="auto"/>
          <w:sz w:val="28"/>
          <w:szCs w:val="28"/>
        </w:rPr>
        <w:t xml:space="preserve"> по антимонопольному комплаенсу</w:t>
      </w:r>
      <w:r w:rsidR="002637B2">
        <w:rPr>
          <w:color w:val="auto"/>
          <w:sz w:val="28"/>
          <w:szCs w:val="28"/>
        </w:rPr>
        <w:t xml:space="preserve"> совместно руководителями</w:t>
      </w:r>
      <w:r w:rsidR="002637B2" w:rsidRPr="002637B2">
        <w:t xml:space="preserve"> </w:t>
      </w:r>
      <w:r w:rsidR="002470E3">
        <w:rPr>
          <w:color w:val="auto"/>
          <w:sz w:val="28"/>
          <w:szCs w:val="28"/>
        </w:rPr>
        <w:t>Управления</w:t>
      </w:r>
      <w:r w:rsidR="002637B2" w:rsidRPr="002637B2">
        <w:rPr>
          <w:color w:val="auto"/>
          <w:sz w:val="28"/>
          <w:szCs w:val="28"/>
        </w:rPr>
        <w:t xml:space="preserve"> по вопросам противодействия коррупции Республики Тыва</w:t>
      </w:r>
      <w:r w:rsidR="002637B2">
        <w:rPr>
          <w:color w:val="auto"/>
          <w:sz w:val="28"/>
          <w:szCs w:val="28"/>
        </w:rPr>
        <w:t>,</w:t>
      </w:r>
      <w:r w:rsidRPr="00320576">
        <w:rPr>
          <w:color w:val="auto"/>
          <w:sz w:val="28"/>
          <w:szCs w:val="28"/>
        </w:rPr>
        <w:t xml:space="preserve"> также ознакомление с правовыми актами, регулирующими организацию антимонопольного комплаенса.</w:t>
      </w:r>
    </w:p>
    <w:p w14:paraId="490E11A0" w14:textId="4BA5CD41" w:rsidR="008678FF" w:rsidRPr="00506458" w:rsidRDefault="0040300E" w:rsidP="00011AA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2023 год отделом </w:t>
      </w:r>
      <w:r w:rsidR="00A8007E" w:rsidRPr="00A8007E">
        <w:rPr>
          <w:sz w:val="28"/>
          <w:szCs w:val="28"/>
        </w:rPr>
        <w:t xml:space="preserve">кадрового, организационного, документационного обеспечения и контроля </w:t>
      </w:r>
      <w:r w:rsidR="008678FF" w:rsidRPr="00506458">
        <w:rPr>
          <w:sz w:val="28"/>
          <w:szCs w:val="28"/>
        </w:rPr>
        <w:t>Министерства также осуществлены следующие мероприятия:</w:t>
      </w:r>
    </w:p>
    <w:p w14:paraId="3BC70144" w14:textId="31987762" w:rsidR="00B17D85" w:rsidRPr="00B17D85" w:rsidRDefault="002470E3" w:rsidP="00011AA2">
      <w:pPr>
        <w:pStyle w:val="ab"/>
        <w:tabs>
          <w:tab w:val="left" w:pos="142"/>
          <w:tab w:val="left" w:pos="9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7D85" w:rsidRPr="00B17D85">
        <w:rPr>
          <w:sz w:val="28"/>
          <w:szCs w:val="28"/>
        </w:rPr>
        <w:t>ознакомление сотрудников Министерства с правовыми актами, регулирующими организацию</w:t>
      </w:r>
      <w:r w:rsidR="00B17D85">
        <w:rPr>
          <w:sz w:val="28"/>
          <w:szCs w:val="28"/>
        </w:rPr>
        <w:t xml:space="preserve"> </w:t>
      </w:r>
      <w:r w:rsidR="00B17D85" w:rsidRPr="00B17D85">
        <w:rPr>
          <w:sz w:val="28"/>
          <w:szCs w:val="28"/>
        </w:rPr>
        <w:t>антимонопольного комплаенса;</w:t>
      </w:r>
    </w:p>
    <w:p w14:paraId="5C8854E2" w14:textId="77777777" w:rsidR="008678FF" w:rsidRPr="00506458" w:rsidRDefault="008678FF" w:rsidP="00011AA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06458">
        <w:rPr>
          <w:sz w:val="28"/>
          <w:szCs w:val="28"/>
        </w:rPr>
        <w:t>- анализ нарушений антимонопольного законодательства в</w:t>
      </w:r>
      <w:r w:rsidR="00535001">
        <w:rPr>
          <w:sz w:val="28"/>
          <w:szCs w:val="28"/>
        </w:rPr>
        <w:t xml:space="preserve"> деятельности Министерства</w:t>
      </w:r>
      <w:r w:rsidRPr="00506458">
        <w:rPr>
          <w:sz w:val="28"/>
          <w:szCs w:val="28"/>
        </w:rPr>
        <w:t>;</w:t>
      </w:r>
    </w:p>
    <w:p w14:paraId="752D515E" w14:textId="77777777" w:rsidR="008678FF" w:rsidRPr="00506458" w:rsidRDefault="008678FF" w:rsidP="00011AA2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06458">
        <w:rPr>
          <w:sz w:val="28"/>
          <w:szCs w:val="28"/>
        </w:rPr>
        <w:t>- анализ нормативных правовых актов и проектов нормативных правовых актов Министерства;</w:t>
      </w:r>
    </w:p>
    <w:p w14:paraId="6697793C" w14:textId="77777777" w:rsidR="008678FF" w:rsidRPr="00506458" w:rsidRDefault="008678FF" w:rsidP="00011AA2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506458">
        <w:rPr>
          <w:sz w:val="28"/>
          <w:szCs w:val="28"/>
        </w:rPr>
        <w:t xml:space="preserve">- мониторинг и анализ практики применения </w:t>
      </w:r>
      <w:r w:rsidR="00F55394">
        <w:rPr>
          <w:sz w:val="28"/>
          <w:szCs w:val="28"/>
        </w:rPr>
        <w:t>М</w:t>
      </w:r>
      <w:r w:rsidRPr="00506458">
        <w:rPr>
          <w:sz w:val="28"/>
          <w:szCs w:val="28"/>
        </w:rPr>
        <w:t>инистерством антимонопольного законодательства.</w:t>
      </w:r>
      <w:r w:rsidRPr="00506458">
        <w:rPr>
          <w:color w:val="auto"/>
          <w:sz w:val="28"/>
          <w:szCs w:val="28"/>
        </w:rPr>
        <w:t xml:space="preserve"> </w:t>
      </w:r>
    </w:p>
    <w:p w14:paraId="5C12D6D3" w14:textId="5DB8C81E" w:rsidR="00A2364B" w:rsidRDefault="009D3356" w:rsidP="007A02E2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За 2023 год в деятельности </w:t>
      </w:r>
      <w:r w:rsidR="004A0C28">
        <w:rPr>
          <w:color w:val="auto"/>
          <w:sz w:val="28"/>
          <w:szCs w:val="28"/>
        </w:rPr>
        <w:t>Министерства</w:t>
      </w:r>
      <w:r w:rsidR="00320576">
        <w:rPr>
          <w:color w:val="auto"/>
          <w:sz w:val="28"/>
          <w:szCs w:val="28"/>
        </w:rPr>
        <w:t xml:space="preserve"> было </w:t>
      </w:r>
      <w:r>
        <w:rPr>
          <w:color w:val="auto"/>
          <w:sz w:val="28"/>
          <w:szCs w:val="28"/>
        </w:rPr>
        <w:t>выявлено</w:t>
      </w:r>
      <w:r w:rsidR="00162709">
        <w:rPr>
          <w:color w:val="auto"/>
          <w:sz w:val="28"/>
          <w:szCs w:val="28"/>
        </w:rPr>
        <w:t xml:space="preserve"> и поступило </w:t>
      </w:r>
      <w:r>
        <w:rPr>
          <w:color w:val="auto"/>
          <w:sz w:val="28"/>
          <w:szCs w:val="28"/>
        </w:rPr>
        <w:t xml:space="preserve"> </w:t>
      </w:r>
      <w:r w:rsidR="008E6B0B" w:rsidRPr="00D7457D">
        <w:rPr>
          <w:color w:val="auto"/>
          <w:sz w:val="28"/>
          <w:szCs w:val="28"/>
        </w:rPr>
        <w:t>Фе</w:t>
      </w:r>
      <w:r w:rsidR="008E6B0B">
        <w:rPr>
          <w:color w:val="auto"/>
          <w:sz w:val="28"/>
          <w:szCs w:val="28"/>
        </w:rPr>
        <w:t>деральной антимонопольной службой</w:t>
      </w:r>
      <w:r w:rsidR="006D5557">
        <w:rPr>
          <w:color w:val="auto"/>
          <w:sz w:val="28"/>
          <w:szCs w:val="28"/>
        </w:rPr>
        <w:t xml:space="preserve"> (ФАС России)</w:t>
      </w:r>
      <w:r w:rsidR="008E6B0B">
        <w:rPr>
          <w:color w:val="auto"/>
          <w:sz w:val="28"/>
          <w:szCs w:val="28"/>
        </w:rPr>
        <w:t xml:space="preserve"> </w:t>
      </w:r>
      <w:r w:rsidR="00B14F6D">
        <w:rPr>
          <w:color w:val="auto"/>
          <w:sz w:val="28"/>
          <w:szCs w:val="28"/>
        </w:rPr>
        <w:t>одно предупреждение</w:t>
      </w:r>
      <w:r w:rsidR="00406DBE">
        <w:rPr>
          <w:color w:val="auto"/>
          <w:sz w:val="28"/>
          <w:szCs w:val="28"/>
        </w:rPr>
        <w:t xml:space="preserve"> </w:t>
      </w:r>
      <w:r w:rsidR="008E6B0B">
        <w:rPr>
          <w:color w:val="auto"/>
          <w:sz w:val="28"/>
          <w:szCs w:val="28"/>
        </w:rPr>
        <w:t xml:space="preserve">о прекращении действий </w:t>
      </w:r>
      <w:r w:rsidR="003378C4">
        <w:rPr>
          <w:color w:val="auto"/>
          <w:sz w:val="28"/>
          <w:szCs w:val="28"/>
        </w:rPr>
        <w:t>(бездействия), которые содержат признаки нарушения антимонопольного законо</w:t>
      </w:r>
      <w:r w:rsidR="00150F01">
        <w:rPr>
          <w:color w:val="auto"/>
          <w:sz w:val="28"/>
          <w:szCs w:val="28"/>
        </w:rPr>
        <w:t>дательства</w:t>
      </w:r>
      <w:r w:rsidR="006C1774" w:rsidRPr="006C1774">
        <w:rPr>
          <w:sz w:val="28"/>
          <w:szCs w:val="28"/>
        </w:rPr>
        <w:t xml:space="preserve">, что подпункт «а» пункта 1.8 Порядка предоставления субсидий на возмещение (финансовое обеспечение) производителям зерновых культур части затрат на производство и реализацию зерновых культур, утвержденного постановлением Правительства Республики Тыва от 29.06.2022 № 421, который не соответствует Правилам предоставления и распределения иных </w:t>
      </w:r>
      <w:r w:rsidR="006C1774" w:rsidRPr="006C1774">
        <w:rPr>
          <w:sz w:val="28"/>
          <w:szCs w:val="28"/>
        </w:rPr>
        <w:lastRenderedPageBreak/>
        <w:t xml:space="preserve">межбюджетных трансфертов, имеющих целевое назначение, из федерального бюджета бюджетам субъектов Российской Федерации в целях </w:t>
      </w:r>
      <w:r w:rsidR="00920ECF" w:rsidRPr="006C1774">
        <w:rPr>
          <w:sz w:val="28"/>
          <w:szCs w:val="28"/>
        </w:rPr>
        <w:t>со финансирования</w:t>
      </w:r>
      <w:r w:rsidR="006C1774" w:rsidRPr="006C1774">
        <w:rPr>
          <w:sz w:val="28"/>
          <w:szCs w:val="28"/>
        </w:rPr>
        <w:t xml:space="preserve">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культур, утвержденным постановлением Правительства Российской Федерации от 06.02.2021 № 118, и может создавать дискриминационные условия на рынке зерновых культур для производителей зерновых культур, не зарегистрированных и (или) осуществляющих производственную деятельность на территории Р</w:t>
      </w:r>
      <w:r w:rsidR="00430D8B">
        <w:rPr>
          <w:sz w:val="28"/>
          <w:szCs w:val="28"/>
        </w:rPr>
        <w:t>еспублики Тыва менее 24 месяцев.</w:t>
      </w:r>
    </w:p>
    <w:p w14:paraId="73B0D0FB" w14:textId="6D5C172B" w:rsidR="00B17D85" w:rsidRPr="006C1774" w:rsidRDefault="00F158AD" w:rsidP="00152D8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158AD">
        <w:rPr>
          <w:sz w:val="28"/>
          <w:szCs w:val="28"/>
        </w:rPr>
        <w:t xml:space="preserve">редупреждение о прекращении действий (бездействия), которые содержат признаки нарушения антимонопольного законодательства ФАС России </w:t>
      </w:r>
      <w:r w:rsidR="00152D83">
        <w:rPr>
          <w:sz w:val="28"/>
          <w:szCs w:val="28"/>
        </w:rPr>
        <w:t xml:space="preserve">устранены </w:t>
      </w:r>
      <w:r w:rsidR="006C1774" w:rsidRPr="006C1774">
        <w:rPr>
          <w:sz w:val="28"/>
          <w:szCs w:val="28"/>
        </w:rPr>
        <w:t>постановлением Правительства Респ</w:t>
      </w:r>
      <w:r w:rsidR="00ED25A4">
        <w:rPr>
          <w:sz w:val="28"/>
          <w:szCs w:val="28"/>
        </w:rPr>
        <w:t>ублики Тыва от 19.12.2023 № 895 «</w:t>
      </w:r>
      <w:r w:rsidR="00ED25A4" w:rsidRPr="00ED25A4">
        <w:rPr>
          <w:sz w:val="28"/>
          <w:szCs w:val="28"/>
        </w:rPr>
        <w:t>О признании утратившим</w:t>
      </w:r>
      <w:r w:rsidR="00ED25A4">
        <w:rPr>
          <w:sz w:val="28"/>
          <w:szCs w:val="28"/>
        </w:rPr>
        <w:t xml:space="preserve"> силу подпункта </w:t>
      </w:r>
      <w:r w:rsidR="00ED25A4" w:rsidRPr="00ED25A4">
        <w:rPr>
          <w:sz w:val="28"/>
          <w:szCs w:val="28"/>
        </w:rPr>
        <w:t>«а» пун</w:t>
      </w:r>
      <w:r w:rsidR="00ED25A4">
        <w:rPr>
          <w:sz w:val="28"/>
          <w:szCs w:val="28"/>
        </w:rPr>
        <w:t xml:space="preserve">кта 1.8 Порядка предоставления </w:t>
      </w:r>
      <w:r w:rsidR="00ED25A4" w:rsidRPr="00ED25A4">
        <w:rPr>
          <w:sz w:val="28"/>
          <w:szCs w:val="28"/>
        </w:rPr>
        <w:t>субс</w:t>
      </w:r>
      <w:r w:rsidR="00ED25A4">
        <w:rPr>
          <w:sz w:val="28"/>
          <w:szCs w:val="28"/>
        </w:rPr>
        <w:t xml:space="preserve">идий на возмещение (финансовое </w:t>
      </w:r>
      <w:r w:rsidR="00ED25A4" w:rsidRPr="00ED25A4">
        <w:rPr>
          <w:sz w:val="28"/>
          <w:szCs w:val="28"/>
        </w:rPr>
        <w:t>обеспе</w:t>
      </w:r>
      <w:r w:rsidR="00ED25A4">
        <w:rPr>
          <w:sz w:val="28"/>
          <w:szCs w:val="28"/>
        </w:rPr>
        <w:t xml:space="preserve">чение) производителям зерновых </w:t>
      </w:r>
      <w:r w:rsidR="00ED25A4" w:rsidRPr="00ED25A4">
        <w:rPr>
          <w:sz w:val="28"/>
          <w:szCs w:val="28"/>
        </w:rPr>
        <w:t xml:space="preserve">культур </w:t>
      </w:r>
      <w:r w:rsidR="00ED25A4">
        <w:rPr>
          <w:sz w:val="28"/>
          <w:szCs w:val="28"/>
        </w:rPr>
        <w:t xml:space="preserve">части затрат на производство и </w:t>
      </w:r>
      <w:r w:rsidR="00ED25A4" w:rsidRPr="00ED25A4">
        <w:rPr>
          <w:sz w:val="28"/>
          <w:szCs w:val="28"/>
        </w:rPr>
        <w:t>реализацию зерновых культур</w:t>
      </w:r>
      <w:r w:rsidR="00ED25A4">
        <w:rPr>
          <w:sz w:val="28"/>
          <w:szCs w:val="28"/>
        </w:rPr>
        <w:t>».</w:t>
      </w:r>
    </w:p>
    <w:sectPr w:rsidR="00B17D85" w:rsidRPr="006C1774" w:rsidSect="00CD25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BC51F" w14:textId="77777777" w:rsidR="007422B8" w:rsidRDefault="007422B8" w:rsidP="00F9143D">
      <w:r>
        <w:separator/>
      </w:r>
    </w:p>
  </w:endnote>
  <w:endnote w:type="continuationSeparator" w:id="0">
    <w:p w14:paraId="74A00258" w14:textId="77777777" w:rsidR="007422B8" w:rsidRDefault="007422B8" w:rsidP="00F9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D497E" w14:textId="77777777" w:rsidR="007422B8" w:rsidRDefault="007422B8" w:rsidP="00F9143D">
      <w:r>
        <w:separator/>
      </w:r>
    </w:p>
  </w:footnote>
  <w:footnote w:type="continuationSeparator" w:id="0">
    <w:p w14:paraId="57F1AD5F" w14:textId="77777777" w:rsidR="007422B8" w:rsidRDefault="007422B8" w:rsidP="00F91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5EF0"/>
    <w:multiLevelType w:val="hybridMultilevel"/>
    <w:tmpl w:val="FDB0EF72"/>
    <w:lvl w:ilvl="0" w:tplc="17E407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F91E58"/>
    <w:multiLevelType w:val="hybridMultilevel"/>
    <w:tmpl w:val="366E7A8A"/>
    <w:lvl w:ilvl="0" w:tplc="A50C5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705187"/>
    <w:multiLevelType w:val="hybridMultilevel"/>
    <w:tmpl w:val="7F10F73A"/>
    <w:lvl w:ilvl="0" w:tplc="CFE62CD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CA"/>
    <w:rsid w:val="00011AA2"/>
    <w:rsid w:val="000167F6"/>
    <w:rsid w:val="00057A86"/>
    <w:rsid w:val="0006046F"/>
    <w:rsid w:val="0009057A"/>
    <w:rsid w:val="0009136C"/>
    <w:rsid w:val="00095F43"/>
    <w:rsid w:val="000B0C96"/>
    <w:rsid w:val="000D32FF"/>
    <w:rsid w:val="000F7350"/>
    <w:rsid w:val="0012126F"/>
    <w:rsid w:val="00134417"/>
    <w:rsid w:val="00140394"/>
    <w:rsid w:val="00150F01"/>
    <w:rsid w:val="00152D83"/>
    <w:rsid w:val="0016067A"/>
    <w:rsid w:val="00162709"/>
    <w:rsid w:val="001757FF"/>
    <w:rsid w:val="001826D2"/>
    <w:rsid w:val="00186112"/>
    <w:rsid w:val="001B3875"/>
    <w:rsid w:val="001C66EB"/>
    <w:rsid w:val="001F572A"/>
    <w:rsid w:val="00206329"/>
    <w:rsid w:val="002360FF"/>
    <w:rsid w:val="002416DC"/>
    <w:rsid w:val="0024384E"/>
    <w:rsid w:val="002470E3"/>
    <w:rsid w:val="00254ECF"/>
    <w:rsid w:val="00255BF7"/>
    <w:rsid w:val="002565A8"/>
    <w:rsid w:val="002637B2"/>
    <w:rsid w:val="002917AF"/>
    <w:rsid w:val="002B1AB0"/>
    <w:rsid w:val="002B6C63"/>
    <w:rsid w:val="002D3BBF"/>
    <w:rsid w:val="00306941"/>
    <w:rsid w:val="00315B64"/>
    <w:rsid w:val="00320576"/>
    <w:rsid w:val="00323EE2"/>
    <w:rsid w:val="00335E91"/>
    <w:rsid w:val="003378C4"/>
    <w:rsid w:val="0035154D"/>
    <w:rsid w:val="003673CD"/>
    <w:rsid w:val="00387C66"/>
    <w:rsid w:val="003A1414"/>
    <w:rsid w:val="003A1708"/>
    <w:rsid w:val="003B1F01"/>
    <w:rsid w:val="003C638A"/>
    <w:rsid w:val="003D6B6D"/>
    <w:rsid w:val="003E30B1"/>
    <w:rsid w:val="003F691A"/>
    <w:rsid w:val="0040300E"/>
    <w:rsid w:val="00406DBE"/>
    <w:rsid w:val="00411FA9"/>
    <w:rsid w:val="004163C2"/>
    <w:rsid w:val="004246FC"/>
    <w:rsid w:val="00430D8B"/>
    <w:rsid w:val="00441274"/>
    <w:rsid w:val="00444408"/>
    <w:rsid w:val="004528D7"/>
    <w:rsid w:val="00456EF2"/>
    <w:rsid w:val="0046527D"/>
    <w:rsid w:val="00476036"/>
    <w:rsid w:val="00497C8A"/>
    <w:rsid w:val="004A0C28"/>
    <w:rsid w:val="004A30A8"/>
    <w:rsid w:val="004A608E"/>
    <w:rsid w:val="004F17A8"/>
    <w:rsid w:val="004F7AD1"/>
    <w:rsid w:val="0051525B"/>
    <w:rsid w:val="00516CB5"/>
    <w:rsid w:val="00527BD1"/>
    <w:rsid w:val="00535001"/>
    <w:rsid w:val="00542DAC"/>
    <w:rsid w:val="00546702"/>
    <w:rsid w:val="00572DCA"/>
    <w:rsid w:val="005853EE"/>
    <w:rsid w:val="00587921"/>
    <w:rsid w:val="005929E9"/>
    <w:rsid w:val="0059793D"/>
    <w:rsid w:val="005D1507"/>
    <w:rsid w:val="006016A3"/>
    <w:rsid w:val="00601932"/>
    <w:rsid w:val="00642CB2"/>
    <w:rsid w:val="0065775E"/>
    <w:rsid w:val="006670FB"/>
    <w:rsid w:val="00695AE4"/>
    <w:rsid w:val="006A0B1C"/>
    <w:rsid w:val="006A22BE"/>
    <w:rsid w:val="006A519F"/>
    <w:rsid w:val="006B2161"/>
    <w:rsid w:val="006B6865"/>
    <w:rsid w:val="006C1774"/>
    <w:rsid w:val="006C7E21"/>
    <w:rsid w:val="006D4BE8"/>
    <w:rsid w:val="006D5557"/>
    <w:rsid w:val="006E582F"/>
    <w:rsid w:val="006F2C51"/>
    <w:rsid w:val="007422B8"/>
    <w:rsid w:val="007476E1"/>
    <w:rsid w:val="00751E83"/>
    <w:rsid w:val="00761BE3"/>
    <w:rsid w:val="007938D6"/>
    <w:rsid w:val="00797ACB"/>
    <w:rsid w:val="007A02E2"/>
    <w:rsid w:val="007C1EAD"/>
    <w:rsid w:val="007C41A5"/>
    <w:rsid w:val="008007A2"/>
    <w:rsid w:val="008011D8"/>
    <w:rsid w:val="00811A7A"/>
    <w:rsid w:val="008145BA"/>
    <w:rsid w:val="008150AC"/>
    <w:rsid w:val="00821803"/>
    <w:rsid w:val="00835171"/>
    <w:rsid w:val="008421CF"/>
    <w:rsid w:val="008678FF"/>
    <w:rsid w:val="00870B03"/>
    <w:rsid w:val="00871848"/>
    <w:rsid w:val="00880FC8"/>
    <w:rsid w:val="008A2B3C"/>
    <w:rsid w:val="008D29BE"/>
    <w:rsid w:val="008E29B0"/>
    <w:rsid w:val="008E6B0B"/>
    <w:rsid w:val="008F07A7"/>
    <w:rsid w:val="00920ECF"/>
    <w:rsid w:val="00945EC2"/>
    <w:rsid w:val="00947528"/>
    <w:rsid w:val="00971EAD"/>
    <w:rsid w:val="0097783B"/>
    <w:rsid w:val="0098524B"/>
    <w:rsid w:val="009860F4"/>
    <w:rsid w:val="009A1057"/>
    <w:rsid w:val="009A148C"/>
    <w:rsid w:val="009B1A31"/>
    <w:rsid w:val="009B62A6"/>
    <w:rsid w:val="009D3356"/>
    <w:rsid w:val="009D77AD"/>
    <w:rsid w:val="009E0551"/>
    <w:rsid w:val="009E46CB"/>
    <w:rsid w:val="009E49BA"/>
    <w:rsid w:val="009F6802"/>
    <w:rsid w:val="009F6C5F"/>
    <w:rsid w:val="00A20580"/>
    <w:rsid w:val="00A2364B"/>
    <w:rsid w:val="00A27720"/>
    <w:rsid w:val="00A4328F"/>
    <w:rsid w:val="00A44C73"/>
    <w:rsid w:val="00A44FAC"/>
    <w:rsid w:val="00A65ADC"/>
    <w:rsid w:val="00A72ADF"/>
    <w:rsid w:val="00A75EF3"/>
    <w:rsid w:val="00A8007E"/>
    <w:rsid w:val="00A91936"/>
    <w:rsid w:val="00AC785E"/>
    <w:rsid w:val="00AE224C"/>
    <w:rsid w:val="00B1132B"/>
    <w:rsid w:val="00B13227"/>
    <w:rsid w:val="00B14F6D"/>
    <w:rsid w:val="00B17D85"/>
    <w:rsid w:val="00B3019A"/>
    <w:rsid w:val="00B30884"/>
    <w:rsid w:val="00B33788"/>
    <w:rsid w:val="00B35911"/>
    <w:rsid w:val="00B369A9"/>
    <w:rsid w:val="00B56E47"/>
    <w:rsid w:val="00B63034"/>
    <w:rsid w:val="00B725D2"/>
    <w:rsid w:val="00B92F18"/>
    <w:rsid w:val="00BA2698"/>
    <w:rsid w:val="00BE07FE"/>
    <w:rsid w:val="00BE3EDB"/>
    <w:rsid w:val="00C027DB"/>
    <w:rsid w:val="00C0500A"/>
    <w:rsid w:val="00C1735C"/>
    <w:rsid w:val="00C24900"/>
    <w:rsid w:val="00C279BC"/>
    <w:rsid w:val="00C44A29"/>
    <w:rsid w:val="00C557B0"/>
    <w:rsid w:val="00C701E1"/>
    <w:rsid w:val="00C71C58"/>
    <w:rsid w:val="00C76BC8"/>
    <w:rsid w:val="00C80B34"/>
    <w:rsid w:val="00CA3D40"/>
    <w:rsid w:val="00CA5835"/>
    <w:rsid w:val="00CC2A33"/>
    <w:rsid w:val="00CC2E8D"/>
    <w:rsid w:val="00CD25D6"/>
    <w:rsid w:val="00CD662C"/>
    <w:rsid w:val="00CE771E"/>
    <w:rsid w:val="00D02312"/>
    <w:rsid w:val="00D0757D"/>
    <w:rsid w:val="00D07F37"/>
    <w:rsid w:val="00D243F5"/>
    <w:rsid w:val="00D31057"/>
    <w:rsid w:val="00D36BED"/>
    <w:rsid w:val="00D474A5"/>
    <w:rsid w:val="00D64EDC"/>
    <w:rsid w:val="00D6549E"/>
    <w:rsid w:val="00D71319"/>
    <w:rsid w:val="00D7457D"/>
    <w:rsid w:val="00D90477"/>
    <w:rsid w:val="00DA1DD5"/>
    <w:rsid w:val="00DA4CD5"/>
    <w:rsid w:val="00DD5DAC"/>
    <w:rsid w:val="00DE55B8"/>
    <w:rsid w:val="00E0382E"/>
    <w:rsid w:val="00E04E29"/>
    <w:rsid w:val="00E05C15"/>
    <w:rsid w:val="00E245EE"/>
    <w:rsid w:val="00E41E68"/>
    <w:rsid w:val="00E63684"/>
    <w:rsid w:val="00E636D6"/>
    <w:rsid w:val="00EA4C2C"/>
    <w:rsid w:val="00EB111D"/>
    <w:rsid w:val="00EC69FD"/>
    <w:rsid w:val="00ED25A4"/>
    <w:rsid w:val="00ED59C5"/>
    <w:rsid w:val="00EF047A"/>
    <w:rsid w:val="00EF2566"/>
    <w:rsid w:val="00EF6B99"/>
    <w:rsid w:val="00F02182"/>
    <w:rsid w:val="00F158AD"/>
    <w:rsid w:val="00F17633"/>
    <w:rsid w:val="00F3078D"/>
    <w:rsid w:val="00F40D46"/>
    <w:rsid w:val="00F55394"/>
    <w:rsid w:val="00F65A9F"/>
    <w:rsid w:val="00F9143D"/>
    <w:rsid w:val="00FC16FE"/>
    <w:rsid w:val="00FD3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A469"/>
  <w15:docId w15:val="{CB243F03-E6CA-4EA8-B778-7A6124C2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DC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F17A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853EE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5853EE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53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3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914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14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914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14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E245E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F17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c">
    <w:name w:val="Table Grid"/>
    <w:basedOn w:val="a1"/>
    <w:uiPriority w:val="39"/>
    <w:rsid w:val="00DD5D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sid w:val="00F02182"/>
    <w:rPr>
      <w:color w:val="0000FF" w:themeColor="hyperlink"/>
      <w:u w:val="single"/>
    </w:rPr>
  </w:style>
  <w:style w:type="paragraph" w:customStyle="1" w:styleId="Default">
    <w:name w:val="Default"/>
    <w:rsid w:val="008678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65A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ZagotA</cp:lastModifiedBy>
  <cp:revision>9</cp:revision>
  <cp:lastPrinted>2019-10-31T03:39:00Z</cp:lastPrinted>
  <dcterms:created xsi:type="dcterms:W3CDTF">2024-01-19T03:17:00Z</dcterms:created>
  <dcterms:modified xsi:type="dcterms:W3CDTF">2025-02-20T01:55:00Z</dcterms:modified>
</cp:coreProperties>
</file>