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C" w:rsidRDefault="00DA09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09FC" w:rsidRDefault="00DA09FC">
      <w:pPr>
        <w:pStyle w:val="ConsPlusNormal"/>
        <w:jc w:val="both"/>
        <w:outlineLvl w:val="0"/>
      </w:pPr>
    </w:p>
    <w:p w:rsidR="00DA09FC" w:rsidRDefault="00DA09FC">
      <w:pPr>
        <w:pStyle w:val="ConsPlusNormal"/>
        <w:outlineLvl w:val="0"/>
      </w:pPr>
      <w:r>
        <w:t>Зарегистрировано в Минюсте России 3 августа 2017 г. N 47649</w:t>
      </w:r>
    </w:p>
    <w:p w:rsidR="00DA09FC" w:rsidRDefault="00DA0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9FC" w:rsidRDefault="00DA09FC">
      <w:pPr>
        <w:pStyle w:val="ConsPlusNormal"/>
      </w:pPr>
    </w:p>
    <w:p w:rsidR="00DA09FC" w:rsidRDefault="00DA09FC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DA09FC" w:rsidRDefault="00DA09FC">
      <w:pPr>
        <w:pStyle w:val="ConsPlusTitle"/>
        <w:jc w:val="center"/>
      </w:pPr>
    </w:p>
    <w:p w:rsidR="00DA09FC" w:rsidRDefault="00DA09FC">
      <w:pPr>
        <w:pStyle w:val="ConsPlusTitle"/>
        <w:jc w:val="center"/>
      </w:pPr>
      <w:r>
        <w:t>ПРИКАЗ</w:t>
      </w:r>
    </w:p>
    <w:p w:rsidR="00DA09FC" w:rsidRDefault="00DA09FC">
      <w:pPr>
        <w:pStyle w:val="ConsPlusTitle"/>
        <w:jc w:val="center"/>
      </w:pPr>
      <w:r>
        <w:t>от 6 июля 2017 г. N 329</w:t>
      </w:r>
    </w:p>
    <w:p w:rsidR="00DA09FC" w:rsidRDefault="00DA09FC">
      <w:pPr>
        <w:pStyle w:val="ConsPlusTitle"/>
        <w:jc w:val="center"/>
      </w:pPr>
    </w:p>
    <w:p w:rsidR="00DA09FC" w:rsidRDefault="00DA09FC">
      <w:pPr>
        <w:pStyle w:val="ConsPlusTitle"/>
        <w:jc w:val="center"/>
      </w:pPr>
      <w:r>
        <w:t>ОБ УТВЕРЖДЕНИИ ВЕТЕРИНАРНЫХ ПРАВИЛ</w:t>
      </w:r>
    </w:p>
    <w:p w:rsidR="00DA09FC" w:rsidRDefault="00DA09FC">
      <w:pPr>
        <w:pStyle w:val="ConsPlusTitle"/>
        <w:jc w:val="center"/>
      </w:pPr>
      <w:r>
        <w:t>ПЕРЕМЕЩЕНИЯ (ПЕРЕВОЗКИ) АВТОМОБИЛЬНЫМ ТРАНСПОРТОМ</w:t>
      </w:r>
    </w:p>
    <w:p w:rsidR="00DA09FC" w:rsidRDefault="00DA09FC">
      <w:pPr>
        <w:pStyle w:val="ConsPlusTitle"/>
        <w:jc w:val="center"/>
      </w:pPr>
      <w:r>
        <w:t>СВИНЕЙ И КОРМОВ ДЛЯ НИХ</w:t>
      </w: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2005, N 19, ст. 1752; 2006, N 1, ст. 10; N 52, ст. 5498; 2007, N 1, ст. 29; N 30, ст. 3805; 2009, N 1, ст. 17, ст. 21; 2010, N 50, ст. 6614; 2011, N 1, ст. 6; N 30, ст. 4590; 2015, N 29, ст. 4339, ст. 4359, ст. 4369)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</w:t>
      </w:r>
      <w:proofErr w:type="gramStart"/>
      <w:r>
        <w:t>N 46, ст. 5337; 2009, N 1, ст. 150; N 3, ст. 378; N 6, ст. 738; N 9, ст. 1119, ст. 1121; N 27, ст. 3364; N 33, ст. 4088; 2010; N 4, ст. 394; N 5, ст. 538; N 16, ст. 1917; N 23, ст. 2833; N 26, ст. 3350;</w:t>
      </w:r>
      <w:proofErr w:type="gramEnd"/>
      <w:r>
        <w:t xml:space="preserve"> </w:t>
      </w:r>
      <w:proofErr w:type="gramStart"/>
      <w:r>
        <w:t>N 31, ст. 4251; ст. 4262; N 32, ст. 4330; N 40, ст. 5068; 2011, N 6, ст. 888; N 7, ст. 983; N 12, ст. 1652; N 14, ст. 1935; N 18, ст. 2649; N 22, ст. 3179; N 36, ст. 5154; 2012, N 28, ст. 3900; N 32, ст. 4561;</w:t>
      </w:r>
      <w:proofErr w:type="gramEnd"/>
      <w:r>
        <w:t xml:space="preserve"> </w:t>
      </w:r>
      <w:proofErr w:type="gramStart"/>
      <w:r>
        <w:t>N 37, ст. 5001; 2013, N 10, ст. 1038; N 29, ст. 3969; N 33, ст. 4386; N 45, ст. 5822; 2014, N 4, ст. 382; N 10, ст. 1035; N 12, ст. 1297; N 28, ст. 4086; 2015, N 2, ст. 491; N 11, ст. 1611; N 26, ст. 3900;</w:t>
      </w:r>
      <w:proofErr w:type="gramEnd"/>
      <w:r>
        <w:t xml:space="preserve"> </w:t>
      </w:r>
      <w:proofErr w:type="gramStart"/>
      <w:r>
        <w:t>N 38, ст. 5297; N 47, ст. 6603; 2016, N 2, ст. 325; N 28, ст. 4741; N 33, ст. 5188; N 35, ст. 5349; N 47, ст. 6650; N 49, ст. 6909, ст. 6910), приказываю:</w:t>
      </w:r>
      <w:proofErr w:type="gramEnd"/>
    </w:p>
    <w:p w:rsidR="00DA09FC" w:rsidRDefault="00DA09FC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перемещения (перевозки) автомобильным транспортом свиней и кормов для них.</w:t>
      </w: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Normal"/>
        <w:jc w:val="right"/>
      </w:pPr>
      <w:r>
        <w:t>Министр</w:t>
      </w:r>
    </w:p>
    <w:p w:rsidR="00DA09FC" w:rsidRDefault="00DA09FC">
      <w:pPr>
        <w:pStyle w:val="ConsPlusNormal"/>
        <w:jc w:val="right"/>
      </w:pPr>
      <w:r>
        <w:t>А.Н.ТКАЧЕВ</w:t>
      </w:r>
    </w:p>
    <w:p w:rsidR="00DA09FC" w:rsidRDefault="00DA09FC">
      <w:pPr>
        <w:pStyle w:val="ConsPlusNormal"/>
        <w:jc w:val="right"/>
      </w:pPr>
    </w:p>
    <w:p w:rsidR="00DA09FC" w:rsidRDefault="00DA09FC">
      <w:pPr>
        <w:pStyle w:val="ConsPlusNormal"/>
        <w:jc w:val="right"/>
      </w:pPr>
    </w:p>
    <w:p w:rsidR="00DA09FC" w:rsidRDefault="00DA09FC">
      <w:pPr>
        <w:pStyle w:val="ConsPlusNormal"/>
        <w:jc w:val="right"/>
      </w:pPr>
    </w:p>
    <w:p w:rsidR="00DA09FC" w:rsidRDefault="00DA09FC">
      <w:pPr>
        <w:pStyle w:val="ConsPlusNormal"/>
        <w:jc w:val="right"/>
      </w:pPr>
    </w:p>
    <w:p w:rsidR="00DA09FC" w:rsidRDefault="00DA09FC">
      <w:pPr>
        <w:pStyle w:val="ConsPlusNormal"/>
        <w:jc w:val="right"/>
      </w:pPr>
    </w:p>
    <w:p w:rsidR="00DA09FC" w:rsidRDefault="00DA09FC">
      <w:pPr>
        <w:pStyle w:val="ConsPlusNormal"/>
        <w:jc w:val="right"/>
        <w:outlineLvl w:val="0"/>
      </w:pPr>
      <w:r>
        <w:lastRenderedPageBreak/>
        <w:t>Утверждены</w:t>
      </w:r>
    </w:p>
    <w:p w:rsidR="00DA09FC" w:rsidRDefault="00DA09FC">
      <w:pPr>
        <w:pStyle w:val="ConsPlusNormal"/>
        <w:jc w:val="right"/>
      </w:pPr>
      <w:r>
        <w:t>приказом Минсельхоза России</w:t>
      </w:r>
    </w:p>
    <w:p w:rsidR="00DA09FC" w:rsidRDefault="00DA09FC">
      <w:pPr>
        <w:pStyle w:val="ConsPlusNormal"/>
        <w:jc w:val="right"/>
      </w:pPr>
      <w:r>
        <w:t>от 6 июля 2017 г. N 329</w:t>
      </w:r>
    </w:p>
    <w:p w:rsidR="00DA09FC" w:rsidRDefault="00DA09FC">
      <w:pPr>
        <w:pStyle w:val="ConsPlusNormal"/>
        <w:jc w:val="right"/>
      </w:pPr>
    </w:p>
    <w:p w:rsidR="00DA09FC" w:rsidRDefault="00DA09FC">
      <w:pPr>
        <w:pStyle w:val="ConsPlusTitle"/>
        <w:jc w:val="center"/>
      </w:pPr>
      <w:bookmarkStart w:id="0" w:name="P27"/>
      <w:bookmarkEnd w:id="0"/>
      <w:r>
        <w:t>ВЕТЕРИНАРНЫЕ ПРАВИЛА</w:t>
      </w:r>
    </w:p>
    <w:p w:rsidR="00DA09FC" w:rsidRDefault="00DA09FC">
      <w:pPr>
        <w:pStyle w:val="ConsPlusTitle"/>
        <w:jc w:val="center"/>
      </w:pPr>
      <w:r>
        <w:t>ПЕРЕМЕЩЕНИЯ (ПЕРЕВОЗКИ) АВТОМОБИЛЬНЫМ ТРАНСПОРТОМ</w:t>
      </w:r>
    </w:p>
    <w:p w:rsidR="00DA09FC" w:rsidRDefault="00DA09FC">
      <w:pPr>
        <w:pStyle w:val="ConsPlusTitle"/>
        <w:jc w:val="center"/>
      </w:pPr>
      <w:r>
        <w:t>СВИНЕЙ И КОРМОВ ДЛЯ НИХ</w:t>
      </w:r>
    </w:p>
    <w:p w:rsidR="00DA09FC" w:rsidRDefault="00DA09FC">
      <w:pPr>
        <w:pStyle w:val="ConsPlusNormal"/>
        <w:jc w:val="center"/>
      </w:pPr>
    </w:p>
    <w:p w:rsidR="00DA09FC" w:rsidRDefault="00DA09FC">
      <w:pPr>
        <w:pStyle w:val="ConsPlusTitle"/>
        <w:jc w:val="center"/>
        <w:outlineLvl w:val="1"/>
      </w:pPr>
      <w:r>
        <w:t>I. Общие положения</w:t>
      </w:r>
    </w:p>
    <w:p w:rsidR="00DA09FC" w:rsidRDefault="00DA09FC">
      <w:pPr>
        <w:pStyle w:val="ConsPlusNormal"/>
        <w:jc w:val="center"/>
      </w:pPr>
    </w:p>
    <w:p w:rsidR="00DA09FC" w:rsidRDefault="00DA09FC">
      <w:pPr>
        <w:pStyle w:val="ConsPlusNormal"/>
        <w:ind w:firstLine="540"/>
        <w:jc w:val="both"/>
      </w:pPr>
      <w:r>
        <w:t>1. Настоящие ветеринарные правила устанавливают обязательные для исполнения физическими и юридическими лицами требования при перемещении (перевозке) автомобильным транспортом свиней и кормов для них (далее - ветеринарные правила).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Ветеринарные правила не распространяются на перемещение (перевозку) автомобильным транспортом свиней и кормов для них внутри территории хозяйств и свиноводческих предприятий, огороженной в соответствии с требованиями </w:t>
      </w:r>
      <w:hyperlink r:id="rId8" w:history="1">
        <w:r>
          <w:rPr>
            <w:color w:val="0000FF"/>
          </w:rPr>
          <w:t>пунктов 3</w:t>
        </w:r>
      </w:hyperlink>
      <w:r>
        <w:t xml:space="preserve"> и </w:t>
      </w:r>
      <w:hyperlink r:id="rId9" w:history="1">
        <w:r>
          <w:rPr>
            <w:color w:val="0000FF"/>
          </w:rPr>
          <w:t>22</w:t>
        </w:r>
      </w:hyperlink>
      <w:r>
        <w:t xml:space="preserve"> Ветеринарных правил содержания свиней в целях их воспроизводства, выращивания и реализации, утвержденных приказом Минсельхоза России от 29 марта 2016 г. N 114 (зарегистрирован Минюстом России 4 июля 2016 г. регистрационный N</w:t>
      </w:r>
      <w:proofErr w:type="gramEnd"/>
      <w:r>
        <w:t xml:space="preserve"> 42749).</w:t>
      </w: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Title"/>
        <w:jc w:val="center"/>
        <w:outlineLvl w:val="1"/>
      </w:pPr>
      <w:r>
        <w:t xml:space="preserve">II. Требования к перемещению (перевозке) </w:t>
      </w:r>
      <w:proofErr w:type="gramStart"/>
      <w:r>
        <w:t>автомобильным</w:t>
      </w:r>
      <w:proofErr w:type="gramEnd"/>
    </w:p>
    <w:p w:rsidR="00DA09FC" w:rsidRDefault="00DA09FC">
      <w:pPr>
        <w:pStyle w:val="ConsPlusTitle"/>
        <w:jc w:val="center"/>
      </w:pPr>
      <w:r>
        <w:t>транспортом свиней</w:t>
      </w: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Normal"/>
        <w:ind w:firstLine="540"/>
        <w:jc w:val="both"/>
      </w:pPr>
      <w:r>
        <w:t xml:space="preserve">3. При перемещении (перевозке) свиней должны использоваться автомобильные транспортные средства, прицепы и контейнеры, обеспечивающие защиту свиней от неблагоприятных погодных условий, вентиляцию, наличие свободного пространства между стоящим животным и потолком. </w:t>
      </w:r>
      <w:proofErr w:type="gramStart"/>
      <w:r>
        <w:t>Пол (настил) автомобильного транспортного средства (прицепа, контейнера) не должен иметь щелей, выбоин и отверстий, за исключением технологических, должен быть водонепроницаемым, нескользким, а также выдерживать вес перевозимых животных.</w:t>
      </w:r>
      <w:proofErr w:type="gramEnd"/>
    </w:p>
    <w:p w:rsidR="00DA09FC" w:rsidRDefault="00DA09FC">
      <w:pPr>
        <w:pStyle w:val="ConsPlusNormal"/>
        <w:spacing w:before="280"/>
        <w:ind w:firstLine="540"/>
        <w:jc w:val="both"/>
      </w:pPr>
      <w:r>
        <w:t>4. При перемещении (перевозке) свиней автомобильными транспортными средствами должна быть исключена возможность высыпания и (или) вытекания содержимого кузова автомобильного транспортного средства (прицепа, контейнера) на дорогу, а также случайного открытия кузова автомобильного транспортного средства (прицепа, контейнера).</w:t>
      </w:r>
    </w:p>
    <w:p w:rsidR="00DA09FC" w:rsidRDefault="00DA09FC">
      <w:pPr>
        <w:pStyle w:val="ConsPlusNormal"/>
        <w:spacing w:before="280"/>
        <w:ind w:firstLine="540"/>
        <w:jc w:val="both"/>
      </w:pPr>
      <w:bookmarkStart w:id="1" w:name="P41"/>
      <w:bookmarkEnd w:id="1"/>
      <w:r>
        <w:t xml:space="preserve">5. При перемещении (перевозке) автомобильным транспортом свиней в течение более 6 часов подряд должно быть обеспечено наличие в автомобильном транспортном средстве емкостей для хранения запасов подстилочного материала, воды и корма, а также целостность таких емкостей, позволяющая исключить </w:t>
      </w:r>
      <w:r>
        <w:lastRenderedPageBreak/>
        <w:t>возможность высыпания и/или вытекания их содержимого.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>6. Кузов автомобильного транспортного средства (прицеп, контейнер), применяемый для перевозки свиней, перед погрузкой свиней должен быть очищен от поверхностных загрязнений и продезинфицирован.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>7. Автомобильные транспортные средства (прицепы, контейнеры), ранее использовавшиеся для перевозки веществ, которые могут вызвать отравление свиней, не допускается использовать для перевозки свиней без предварительной обработки, обеспечивающей нейтрализацию таких веществ.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>8. Площадь автомобильного транспортного средства (прицепа, контейнера), используемого для перевозки свиней, должна обеспечивать возможность принятия свиньями естественного положения, в том числе возможность ложиться, вставать.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>9. Автомобильные транспортные средства (прицепы, контейнеры), используемые для перевозки свиней разных полов (за исключением поросят и кастрированных хряков) и (или) с разницей в весе более 20 кг, должны быть оборудованы перегородками в целях исключения контакта между такими животными.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 xml:space="preserve">10. Погрузке в автомобильное транспортное средство подлежат свиньи, на перемещение (перевозку) которых оформлены ветеринарные сопроводительные документы в случаях и порядке, установленных Ветеринарными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организации работы по оформлению ветеринарных сопроводительных документов, утвержденных приказом Минсельхоза России от 27 декабря 2016 г. N 589 (зарегистрирован Минюстом России 30 декабря 2016 г. регистрационный N 45094).</w:t>
      </w: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Title"/>
        <w:jc w:val="center"/>
        <w:outlineLvl w:val="1"/>
      </w:pPr>
      <w:r>
        <w:t xml:space="preserve">III. Требования к перемещению (перевозке) </w:t>
      </w:r>
      <w:proofErr w:type="gramStart"/>
      <w:r>
        <w:t>автомобильным</w:t>
      </w:r>
      <w:proofErr w:type="gramEnd"/>
    </w:p>
    <w:p w:rsidR="00DA09FC" w:rsidRDefault="00DA09FC">
      <w:pPr>
        <w:pStyle w:val="ConsPlusTitle"/>
        <w:jc w:val="center"/>
      </w:pPr>
      <w:r>
        <w:t>транспортом кормов для свиней</w:t>
      </w:r>
    </w:p>
    <w:p w:rsidR="00DA09FC" w:rsidRDefault="00DA09FC">
      <w:pPr>
        <w:pStyle w:val="ConsPlusNormal"/>
        <w:jc w:val="center"/>
      </w:pPr>
    </w:p>
    <w:p w:rsidR="00DA09FC" w:rsidRDefault="00DA09FC">
      <w:pPr>
        <w:pStyle w:val="ConsPlusNormal"/>
        <w:ind w:firstLine="540"/>
        <w:jc w:val="both"/>
      </w:pPr>
      <w:r>
        <w:t>11. Для перевозки (перемещения) автомобильным транспортом кормов для свиней должны использоваться автомобильные транспортные средства (прицепы, контейнеры), позволяющие обеспечивать соблюдение температурных режимов в случае, если такие требования установлены производителями кормов для свиней.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>12. Кузов автомобильного транспортного средства (прицеп, контейнер) перед погрузкой кормов для свиней должен быть очищен от загрязнений и продезинфицирован.</w:t>
      </w:r>
    </w:p>
    <w:p w:rsidR="00DA09FC" w:rsidRDefault="00DA09FC">
      <w:pPr>
        <w:pStyle w:val="ConsPlusNormal"/>
        <w:spacing w:before="280"/>
        <w:ind w:firstLine="540"/>
        <w:jc w:val="both"/>
      </w:pPr>
      <w:r>
        <w:t xml:space="preserve">13. Не допускается использовать для перевозки (перемещения) кормов для свиней автомобильные транспортные средства (прицепы, контейнеры), используемые для перевозки свиней, за исключением случая, указанного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ветеринарных правил.</w:t>
      </w: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Normal"/>
        <w:ind w:firstLine="540"/>
        <w:jc w:val="both"/>
      </w:pPr>
    </w:p>
    <w:p w:rsidR="00DA09FC" w:rsidRDefault="00DA0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" w:name="_GoBack"/>
      <w:bookmarkEnd w:id="2"/>
    </w:p>
    <w:sectPr w:rsidR="00E96D80" w:rsidSect="0026297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C"/>
    <w:rsid w:val="0054008A"/>
    <w:rsid w:val="00DA09FC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9F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09F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A09F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9F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09F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A09F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C46FE7C4445141EE8F25B4074C4674DFE7E680AF7F5EA083C525C3A2C771CFDF00E59A0B36A96CEq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AC46FE7C4445141EE8F25B4074C4674CFE7A690AF0F5EA083C525C3A2C771CFDF00E59A0B36A93CEqE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AC46FE7C4445141EE8F25B4074C4674DFE7F6C05F7F5EA083C525C3A2C771CFDF00E59A0B36B9FCEq0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BAC46FE7C4445141EE8F25B4074C4674DFF7F6D0DF2F5EA083C525C3A2C771CFDF00E59A0B36A96CEq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AC46FE7C4445141EE8F25B4074C4674DFE7E680AF7F5EA083C525C3A2C771CFDF00E59A0B36A94CE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2018-09-12T12:42:00Z</dcterms:created>
  <dcterms:modified xsi:type="dcterms:W3CDTF">2018-09-12T12:42:00Z</dcterms:modified>
</cp:coreProperties>
</file>