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7ABE2" w14:textId="77777777" w:rsidR="00015E5F" w:rsidRPr="00347689" w:rsidRDefault="00015E5F" w:rsidP="00C0579D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47689">
        <w:rPr>
          <w:rFonts w:ascii="Times New Roman" w:hAnsi="Times New Roman" w:cs="Times New Roman"/>
          <w:iCs/>
          <w:sz w:val="28"/>
          <w:szCs w:val="28"/>
        </w:rPr>
        <w:t>Проект</w:t>
      </w:r>
    </w:p>
    <w:p w14:paraId="7569CCE6" w14:textId="77777777" w:rsidR="00015E5F" w:rsidRPr="00791DA4" w:rsidRDefault="00015E5F" w:rsidP="00015E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6E67E8D" w14:textId="77777777" w:rsidR="00015E5F" w:rsidRPr="00791DA4" w:rsidRDefault="00015E5F" w:rsidP="00015E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1DA4">
        <w:rPr>
          <w:rFonts w:ascii="Times New Roman" w:hAnsi="Times New Roman" w:cs="Times New Roman"/>
          <w:sz w:val="36"/>
          <w:szCs w:val="36"/>
        </w:rPr>
        <w:t>ПРАВИТЕЛЬСТВО РЕСПУБЛИКИ ТЫВА</w:t>
      </w:r>
    </w:p>
    <w:p w14:paraId="0391CFC0" w14:textId="77777777" w:rsidR="00015E5F" w:rsidRDefault="00015E5F" w:rsidP="00015E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DBBB37" w14:textId="77777777" w:rsidR="00015E5F" w:rsidRPr="00791DA4" w:rsidRDefault="00015E5F" w:rsidP="00015E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1DA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7A9E4E1" w14:textId="77777777" w:rsidR="00015E5F" w:rsidRPr="00791DA4" w:rsidRDefault="00015E5F" w:rsidP="00015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BE528C" w14:textId="77777777" w:rsidR="00015E5F" w:rsidRPr="00791DA4" w:rsidRDefault="00015E5F" w:rsidP="0034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DA4">
        <w:rPr>
          <w:rFonts w:ascii="Times New Roman" w:hAnsi="Times New Roman" w:cs="Times New Roman"/>
          <w:sz w:val="28"/>
          <w:szCs w:val="28"/>
        </w:rPr>
        <w:t xml:space="preserve">от «__»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91DA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91DA4">
        <w:rPr>
          <w:rFonts w:ascii="Times New Roman" w:hAnsi="Times New Roman" w:cs="Times New Roman"/>
          <w:sz w:val="28"/>
          <w:szCs w:val="28"/>
        </w:rPr>
        <w:t xml:space="preserve"> г. №____</w:t>
      </w:r>
    </w:p>
    <w:p w14:paraId="6F719149" w14:textId="77777777" w:rsidR="00015E5F" w:rsidRPr="00791DA4" w:rsidRDefault="00015E5F" w:rsidP="0034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DA4">
        <w:rPr>
          <w:rFonts w:ascii="Times New Roman" w:hAnsi="Times New Roman" w:cs="Times New Roman"/>
          <w:sz w:val="28"/>
          <w:szCs w:val="28"/>
        </w:rPr>
        <w:t>г. Кызыл</w:t>
      </w:r>
    </w:p>
    <w:p w14:paraId="72DF81D9" w14:textId="77777777" w:rsidR="00015E5F" w:rsidRPr="00791DA4" w:rsidRDefault="00015E5F" w:rsidP="0034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2C566" w14:textId="77777777" w:rsidR="00B84E61" w:rsidRDefault="005C5A6A" w:rsidP="00A41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1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0C11F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1F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E5F">
        <w:rPr>
          <w:rFonts w:ascii="Times New Roman" w:hAnsi="Times New Roman" w:cs="Times New Roman"/>
          <w:sz w:val="28"/>
          <w:szCs w:val="28"/>
        </w:rPr>
        <w:t>«</w:t>
      </w:r>
      <w:r w:rsidR="00A41603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</w:t>
      </w:r>
    </w:p>
    <w:p w14:paraId="2A90F8C0" w14:textId="7CAAF0BF" w:rsidR="00015E5F" w:rsidRPr="00AE4D22" w:rsidRDefault="00A41603" w:rsidP="00A41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«</w:t>
      </w:r>
      <w:r w:rsidRPr="00A41603">
        <w:rPr>
          <w:rFonts w:ascii="Times New Roman" w:hAnsi="Times New Roman" w:cs="Times New Roman"/>
          <w:sz w:val="28"/>
          <w:szCs w:val="28"/>
        </w:rPr>
        <w:t>О развитии сельск</w:t>
      </w:r>
      <w:r>
        <w:rPr>
          <w:rFonts w:ascii="Times New Roman" w:hAnsi="Times New Roman" w:cs="Times New Roman"/>
          <w:sz w:val="28"/>
          <w:szCs w:val="28"/>
        </w:rPr>
        <w:t>ого хозяйства в Республике Тыва»</w:t>
      </w:r>
    </w:p>
    <w:p w14:paraId="2DEB697A" w14:textId="77777777" w:rsidR="00015E5F" w:rsidRPr="00015E5F" w:rsidRDefault="00015E5F" w:rsidP="0034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3968C" w14:textId="5C6B78BC" w:rsidR="00015E5F" w:rsidRPr="005C5A6A" w:rsidRDefault="00015E5F" w:rsidP="003476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A6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C5A6A">
        <w:rPr>
          <w:rFonts w:ascii="Times New Roman" w:hAnsi="Times New Roman" w:cs="Times New Roman"/>
          <w:color w:val="000000" w:themeColor="text1"/>
          <w:sz w:val="28"/>
          <w:szCs w:val="28"/>
        </w:rPr>
        <w:t>со статьей 44 Федерального закона от 21 декабря</w:t>
      </w:r>
      <w:r w:rsidRPr="005C5A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01989">
        <w:rPr>
          <w:rFonts w:ascii="Times New Roman" w:hAnsi="Times New Roman" w:cs="Times New Roman"/>
          <w:color w:val="000000" w:themeColor="text1"/>
          <w:sz w:val="28"/>
          <w:szCs w:val="28"/>
        </w:rPr>
        <w:t>2021 года</w:t>
      </w:r>
      <w:r w:rsidRPr="005C5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414-ФЗ «Об общих принципах организации публичной власти в субъектах</w:t>
      </w:r>
      <w:r w:rsidRPr="005C5A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        </w:t>
      </w:r>
      <w:r w:rsidRPr="005C5A6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="00AE4D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952" w:rsidRPr="005B495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 w:rsidR="005B495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B4952" w:rsidRPr="005B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5B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от 29 декабря </w:t>
      </w:r>
      <w:r w:rsidR="005B4952" w:rsidRPr="005B4952">
        <w:rPr>
          <w:rFonts w:ascii="Times New Roman" w:hAnsi="Times New Roman" w:cs="Times New Roman"/>
          <w:color w:val="000000" w:themeColor="text1"/>
          <w:sz w:val="28"/>
          <w:szCs w:val="28"/>
        </w:rPr>
        <w:t>2006</w:t>
      </w:r>
      <w:r w:rsidR="005B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264-ФЗ «О развитии сельского хозяйства»,</w:t>
      </w:r>
      <w:r w:rsidR="005C5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5B4952" w:rsidRPr="005B4952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5B4952">
        <w:rPr>
          <w:rFonts w:ascii="Times New Roman" w:hAnsi="Times New Roman" w:cs="Times New Roman"/>
          <w:color w:val="000000" w:themeColor="text1"/>
          <w:sz w:val="28"/>
          <w:szCs w:val="28"/>
        </w:rPr>
        <w:t>ом от 11 июня</w:t>
      </w:r>
      <w:r w:rsidR="005B4952" w:rsidRPr="005B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2003 </w:t>
      </w:r>
      <w:r w:rsidR="005B4952">
        <w:rPr>
          <w:rFonts w:ascii="Times New Roman" w:hAnsi="Times New Roman" w:cs="Times New Roman"/>
          <w:color w:val="000000" w:themeColor="text1"/>
          <w:sz w:val="28"/>
          <w:szCs w:val="28"/>
        </w:rPr>
        <w:t>года № 74-ФЗ «</w:t>
      </w:r>
      <w:r w:rsidR="005B4952" w:rsidRPr="005B4952">
        <w:rPr>
          <w:rFonts w:ascii="Times New Roman" w:hAnsi="Times New Roman" w:cs="Times New Roman"/>
          <w:color w:val="000000" w:themeColor="text1"/>
          <w:sz w:val="28"/>
          <w:szCs w:val="28"/>
        </w:rPr>
        <w:t>О кресть</w:t>
      </w:r>
      <w:r w:rsidR="005B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янском (фермерском) хозяйстве» </w:t>
      </w:r>
      <w:r w:rsidRPr="005C5A6A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Республики Тыва ПОСТАНОВЛЯЕТ:</w:t>
      </w:r>
    </w:p>
    <w:p w14:paraId="785557B6" w14:textId="71BE03E5" w:rsidR="00766215" w:rsidRPr="00766215" w:rsidRDefault="00015E5F" w:rsidP="0076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5F">
        <w:rPr>
          <w:rFonts w:ascii="Times New Roman" w:hAnsi="Times New Roman" w:cs="Times New Roman"/>
          <w:sz w:val="28"/>
          <w:szCs w:val="28"/>
        </w:rPr>
        <w:t xml:space="preserve">1. Одобрить и внести на рассмотрение Верховного Хурала (парламента) Республики </w:t>
      </w:r>
      <w:proofErr w:type="gramStart"/>
      <w:r w:rsidRPr="00015E5F">
        <w:rPr>
          <w:rFonts w:ascii="Times New Roman" w:hAnsi="Times New Roman" w:cs="Times New Roman"/>
          <w:sz w:val="28"/>
          <w:szCs w:val="28"/>
        </w:rPr>
        <w:t>Тыва</w:t>
      </w:r>
      <w:proofErr w:type="gramEnd"/>
      <w:r w:rsidRPr="00015E5F">
        <w:rPr>
          <w:rFonts w:ascii="Times New Roman" w:hAnsi="Times New Roman" w:cs="Times New Roman"/>
          <w:sz w:val="28"/>
          <w:szCs w:val="28"/>
        </w:rPr>
        <w:t xml:space="preserve"> прилагаемый проект Закона Республики Тыва </w:t>
      </w:r>
      <w:r w:rsidR="00766215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  <w:r w:rsidR="00766215" w:rsidRPr="00766215">
        <w:rPr>
          <w:rFonts w:ascii="Times New Roman" w:hAnsi="Times New Roman" w:cs="Times New Roman"/>
          <w:sz w:val="28"/>
          <w:szCs w:val="28"/>
        </w:rPr>
        <w:t>Республики Тыва «О развитии сельского хозяйства в Республике Тыва»</w:t>
      </w:r>
      <w:r w:rsidR="00766215">
        <w:rPr>
          <w:rFonts w:ascii="Times New Roman" w:hAnsi="Times New Roman" w:cs="Times New Roman"/>
          <w:sz w:val="28"/>
          <w:szCs w:val="28"/>
        </w:rPr>
        <w:t>.</w:t>
      </w:r>
    </w:p>
    <w:p w14:paraId="65CCA021" w14:textId="3C7DB2C0" w:rsidR="00015E5F" w:rsidRPr="00015E5F" w:rsidRDefault="00015E5F" w:rsidP="0034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5F">
        <w:rPr>
          <w:rFonts w:ascii="Times New Roman" w:hAnsi="Times New Roman" w:cs="Times New Roman"/>
          <w:sz w:val="28"/>
          <w:szCs w:val="28"/>
        </w:rPr>
        <w:t xml:space="preserve">2. Назначить официальным представителем Правительства Республики Тыва при рассмотрении данного законопроекта в Верховном Хурале (парламенте) Республики Тыва </w:t>
      </w:r>
      <w:r w:rsidR="00766215">
        <w:rPr>
          <w:rFonts w:ascii="Times New Roman" w:hAnsi="Times New Roman" w:cs="Times New Roman"/>
          <w:sz w:val="28"/>
          <w:szCs w:val="28"/>
        </w:rPr>
        <w:t xml:space="preserve">и. о. </w:t>
      </w:r>
      <w:r w:rsidRPr="00015E5F">
        <w:rPr>
          <w:rFonts w:ascii="Times New Roman" w:hAnsi="Times New Roman" w:cs="Times New Roman"/>
          <w:sz w:val="28"/>
          <w:szCs w:val="28"/>
        </w:rPr>
        <w:t xml:space="preserve">министра сельского хозяйства и продовольствия Республики Тыва </w:t>
      </w:r>
      <w:proofErr w:type="spellStart"/>
      <w:r w:rsidR="00766215">
        <w:rPr>
          <w:rFonts w:ascii="Times New Roman" w:hAnsi="Times New Roman" w:cs="Times New Roman"/>
          <w:sz w:val="28"/>
          <w:szCs w:val="28"/>
        </w:rPr>
        <w:t>Оруспай</w:t>
      </w:r>
      <w:proofErr w:type="spellEnd"/>
      <w:r w:rsidR="00766215">
        <w:rPr>
          <w:rFonts w:ascii="Times New Roman" w:hAnsi="Times New Roman" w:cs="Times New Roman"/>
          <w:sz w:val="28"/>
          <w:szCs w:val="28"/>
        </w:rPr>
        <w:t xml:space="preserve"> Ю. Д. </w:t>
      </w:r>
    </w:p>
    <w:p w14:paraId="7627F052" w14:textId="77777777" w:rsidR="00015E5F" w:rsidRPr="00015E5F" w:rsidRDefault="00015E5F" w:rsidP="00347689">
      <w:pPr>
        <w:tabs>
          <w:tab w:val="left" w:pos="9072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B6DED" w14:textId="77777777" w:rsidR="00015E5F" w:rsidRPr="00791DA4" w:rsidRDefault="00015E5F" w:rsidP="00347689">
      <w:pPr>
        <w:tabs>
          <w:tab w:val="left" w:pos="9072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50BEC" w14:textId="77777777" w:rsidR="00015E5F" w:rsidRPr="00791DA4" w:rsidRDefault="00015E5F" w:rsidP="00347689">
      <w:pPr>
        <w:tabs>
          <w:tab w:val="left" w:pos="9072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702B9" w14:textId="13DBC769" w:rsidR="00015E5F" w:rsidRPr="00791DA4" w:rsidRDefault="00B74176" w:rsidP="00347689">
      <w:pPr>
        <w:tabs>
          <w:tab w:val="left" w:pos="9072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E5F" w:rsidRPr="00791DA4">
        <w:rPr>
          <w:rFonts w:ascii="Times New Roman" w:hAnsi="Times New Roman" w:cs="Times New Roman"/>
          <w:sz w:val="28"/>
          <w:szCs w:val="28"/>
        </w:rPr>
        <w:t>Глав</w:t>
      </w:r>
      <w:r w:rsidR="00015E5F">
        <w:rPr>
          <w:rFonts w:ascii="Times New Roman" w:hAnsi="Times New Roman" w:cs="Times New Roman"/>
          <w:sz w:val="28"/>
          <w:szCs w:val="28"/>
        </w:rPr>
        <w:t>а</w:t>
      </w:r>
      <w:r w:rsidR="00015E5F" w:rsidRPr="00791DA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015E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20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5E5F">
        <w:rPr>
          <w:rFonts w:ascii="Times New Roman" w:hAnsi="Times New Roman" w:cs="Times New Roman"/>
          <w:sz w:val="28"/>
          <w:szCs w:val="28"/>
        </w:rPr>
        <w:t xml:space="preserve">      </w:t>
      </w:r>
      <w:r w:rsidR="00015E5F" w:rsidRPr="00791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E5F">
        <w:rPr>
          <w:rFonts w:ascii="Times New Roman" w:hAnsi="Times New Roman" w:cs="Times New Roman"/>
          <w:sz w:val="28"/>
          <w:szCs w:val="28"/>
        </w:rPr>
        <w:t xml:space="preserve">  </w:t>
      </w:r>
      <w:r w:rsidR="00347689">
        <w:rPr>
          <w:rFonts w:ascii="Times New Roman" w:hAnsi="Times New Roman" w:cs="Times New Roman"/>
          <w:sz w:val="28"/>
          <w:szCs w:val="28"/>
        </w:rPr>
        <w:t xml:space="preserve">                          В. Х</w:t>
      </w:r>
      <w:r w:rsidR="00015E5F">
        <w:rPr>
          <w:rFonts w:ascii="Times New Roman" w:hAnsi="Times New Roman" w:cs="Times New Roman"/>
          <w:sz w:val="28"/>
          <w:szCs w:val="28"/>
        </w:rPr>
        <w:t>овалыг</w:t>
      </w:r>
    </w:p>
    <w:p w14:paraId="0FF57B1B" w14:textId="77777777" w:rsidR="00015E5F" w:rsidRPr="00D820F2" w:rsidRDefault="00015E5F" w:rsidP="00347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2178B" w14:textId="77777777" w:rsidR="00015E5F" w:rsidRPr="00D820F2" w:rsidRDefault="00015E5F" w:rsidP="00347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0FC31" w14:textId="77777777" w:rsidR="00015E5F" w:rsidRPr="00D820F2" w:rsidRDefault="00015E5F" w:rsidP="00D8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1183A" w14:textId="77777777" w:rsidR="005C5A6A" w:rsidRPr="00D820F2" w:rsidRDefault="005C5A6A" w:rsidP="00D8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C8680" w14:textId="77777777" w:rsidR="005C5A6A" w:rsidRPr="00D820F2" w:rsidRDefault="005C5A6A" w:rsidP="00D8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4546F" w14:textId="5B692F59" w:rsidR="005C5A6A" w:rsidRDefault="005C5A6A" w:rsidP="00D8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A53E1" w14:textId="5780C3D1" w:rsidR="00E41899" w:rsidRDefault="00E41899" w:rsidP="00D8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5041E" w14:textId="49DBA88C" w:rsidR="00E41899" w:rsidRDefault="00E41899" w:rsidP="00D8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DDECD" w14:textId="77777777" w:rsidR="00E41899" w:rsidRPr="00D820F2" w:rsidRDefault="00E41899" w:rsidP="00D8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FC260" w14:textId="0260905B" w:rsidR="00D820F2" w:rsidRPr="00D820F2" w:rsidRDefault="00D820F2" w:rsidP="00D8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E9E5E" w14:textId="77777777" w:rsidR="00D820F2" w:rsidRPr="00D820F2" w:rsidRDefault="00D820F2" w:rsidP="00D8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FF8CB" w14:textId="77777777" w:rsidR="005C5A6A" w:rsidRPr="00D820F2" w:rsidRDefault="005C5A6A" w:rsidP="00D8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22F15" w14:textId="77777777" w:rsidR="005C5A6A" w:rsidRPr="00D820F2" w:rsidRDefault="005C5A6A" w:rsidP="00D8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5EA98" w14:textId="77777777" w:rsidR="00347689" w:rsidRDefault="00347689" w:rsidP="00347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Вносится Правительством </w:t>
      </w:r>
    </w:p>
    <w:p w14:paraId="7648F90F" w14:textId="5BA58EE7" w:rsidR="005C5A6A" w:rsidRDefault="00347689" w:rsidP="00347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AD3A392" w14:textId="77777777" w:rsidR="00247089" w:rsidRDefault="00247089" w:rsidP="00347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36EB6F" w14:textId="09F2E189" w:rsidR="00247089" w:rsidRPr="00D820F2" w:rsidRDefault="00247089" w:rsidP="00347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504745D" w14:textId="77777777" w:rsidR="00D820F2" w:rsidRDefault="00D820F2" w:rsidP="00D8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80AE8" w14:textId="77777777" w:rsidR="00347689" w:rsidRPr="00347689" w:rsidRDefault="00347689" w:rsidP="00D8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CE8CE" w14:textId="0AE25A32" w:rsidR="006537E8" w:rsidRPr="00347689" w:rsidRDefault="00347689" w:rsidP="00D8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689">
        <w:rPr>
          <w:rFonts w:ascii="Times New Roman" w:hAnsi="Times New Roman" w:cs="Times New Roman"/>
          <w:b/>
          <w:bCs/>
          <w:sz w:val="28"/>
          <w:szCs w:val="28"/>
        </w:rPr>
        <w:t>РЕСПУБЛИКА ТЫВА</w:t>
      </w:r>
    </w:p>
    <w:p w14:paraId="42BC07DE" w14:textId="77777777" w:rsidR="006537E8" w:rsidRPr="00347689" w:rsidRDefault="006537E8" w:rsidP="00D8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6B21B" w14:textId="400B4F51" w:rsidR="006537E8" w:rsidRPr="00347689" w:rsidRDefault="00347689" w:rsidP="00D8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689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14:paraId="446B8336" w14:textId="77777777" w:rsidR="006537E8" w:rsidRPr="00347689" w:rsidRDefault="006537E8" w:rsidP="00D8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289E6" w14:textId="655FC35E" w:rsidR="00D462A0" w:rsidRPr="00D462A0" w:rsidRDefault="00D462A0" w:rsidP="00D46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2A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Закон Республики Тыва</w:t>
      </w:r>
    </w:p>
    <w:p w14:paraId="78F10468" w14:textId="7A0D2560" w:rsidR="00D462A0" w:rsidRPr="00D462A0" w:rsidRDefault="00D462A0" w:rsidP="00D46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2A0">
        <w:rPr>
          <w:rFonts w:ascii="Times New Roman" w:hAnsi="Times New Roman" w:cs="Times New Roman"/>
          <w:b/>
          <w:bCs/>
          <w:sz w:val="28"/>
          <w:szCs w:val="28"/>
        </w:rPr>
        <w:t xml:space="preserve"> «О развитии сельского хозяйства в Республике Тыва»</w:t>
      </w:r>
    </w:p>
    <w:p w14:paraId="3ED6B842" w14:textId="77777777" w:rsidR="006537E8" w:rsidRDefault="006537E8" w:rsidP="00D8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4056CD" w14:textId="7D605539" w:rsidR="00590925" w:rsidRDefault="00644EB9" w:rsidP="0064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2B4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2B4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3B27619" w14:textId="77777777" w:rsidR="00644EB9" w:rsidRDefault="00644EB9" w:rsidP="0064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46F2BB" w14:textId="45C13F81" w:rsidR="00644EB9" w:rsidRDefault="00644EB9" w:rsidP="0064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Закон Республики Тыва от 28 декабря 2007 года </w:t>
      </w:r>
      <w:r w:rsidR="009A339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44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427 ВХ-2 </w:t>
      </w:r>
      <w:r w:rsidR="002E2E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44EB9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развитии сельск</w:t>
      </w:r>
      <w:r w:rsidR="002E2ECC">
        <w:rPr>
          <w:rFonts w:ascii="Times New Roman" w:hAnsi="Times New Roman" w:cs="Times New Roman"/>
          <w:color w:val="000000" w:themeColor="text1"/>
          <w:sz w:val="28"/>
          <w:szCs w:val="28"/>
        </w:rPr>
        <w:t>ого хозяйства в Республике Тыва»</w:t>
      </w:r>
      <w:r w:rsidRPr="00644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29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E3529C">
        <w:rPr>
          <w:rFonts w:ascii="Times New Roman" w:hAnsi="Times New Roman" w:cs="Times New Roman"/>
          <w:color w:val="000000" w:themeColor="text1"/>
          <w:sz w:val="28"/>
          <w:szCs w:val="28"/>
        </w:rPr>
        <w:t>Шын</w:t>
      </w:r>
      <w:proofErr w:type="spellEnd"/>
      <w:r w:rsidRPr="00E3529C">
        <w:rPr>
          <w:rFonts w:ascii="Times New Roman" w:hAnsi="Times New Roman" w:cs="Times New Roman"/>
          <w:color w:val="000000" w:themeColor="text1"/>
          <w:sz w:val="28"/>
          <w:szCs w:val="28"/>
        </w:rPr>
        <w:t>, 2008, 22 января; 2009, 9 июня, 1 декабря; 2011, 9 апреля; Тувинская правда, 2008, 25 января; 2009, 6 июня, 3 декабря; 2011, 12 апреля; Официальный интернет-портал правовой информации (www.pravo.gov.ru), 2016, 11 мая, N 1700201605110005; 2018, 18 июня, N 1700201806180013; 2020, 19 мая, N 1700202005190002; 30 декабря, N 1700202012300015)</w:t>
      </w:r>
      <w:r w:rsidRPr="00644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650DF7BB" w14:textId="3EF85C87" w:rsidR="00AD0090" w:rsidRDefault="00AD0090" w:rsidP="00AD0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часть 1 статьи 3 дополнить абзацем следующего содержания:</w:t>
      </w:r>
    </w:p>
    <w:p w14:paraId="63E5AAA8" w14:textId="0A9FE06C" w:rsidR="00AD0090" w:rsidRPr="007A283E" w:rsidRDefault="00AD0090" w:rsidP="00AD0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283E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товаропроизводители наряду с сельскохозяйственным производством могут осуществлять деятельность по оказанию услуг в сфере сельского туризма и другие виды деятельности, не связанные с сельскохозяйственным производством, обеспечивающие устойчивое развитие сельских территорий.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50C5AC4C" w14:textId="40D3925D" w:rsidR="004803F9" w:rsidRDefault="00AD0090" w:rsidP="0064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0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часть 4 статьи 3 </w:t>
      </w:r>
      <w:r w:rsidR="005021D5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29DDB132" w14:textId="48FA7DD1" w:rsidR="005021D5" w:rsidRDefault="00E508FF" w:rsidP="0064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«4. </w:t>
      </w:r>
      <w:r w:rsidRPr="00E50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0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стабильное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8F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социально-экономическое развитие, увеличение объема производства сельскохозяйственной продукции, повышение эффективности сельского хозяйства, рациональное использование и охрана земель, достижение полной занятости сельского населения и повышение уровня его жизни, обеспечиваемые в том числе в результате осуществления видов деятельности, не связанных с сельскохозяйственным производством, включая деятельность по оказанию услуг в сфере сельского туризма.</w:t>
      </w:r>
      <w:r w:rsidR="009754A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CB9A9AB" w14:textId="547D5356" w:rsidR="009754A8" w:rsidRDefault="009754A8" w:rsidP="0064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статью 3 дополнить частью 6 следующего содержания:</w:t>
      </w:r>
    </w:p>
    <w:p w14:paraId="36C9086E" w14:textId="376B44B1" w:rsidR="009754A8" w:rsidRDefault="009754A8" w:rsidP="0064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«6) </w:t>
      </w:r>
      <w:r w:rsidR="00FF7EF7" w:rsidRPr="00FF7EF7">
        <w:rPr>
          <w:rFonts w:ascii="Times New Roman" w:hAnsi="Times New Roman" w:cs="Times New Roman"/>
          <w:color w:val="000000" w:themeColor="text1"/>
          <w:sz w:val="28"/>
          <w:szCs w:val="28"/>
        </w:rPr>
        <w:t>Крестьянское (фермерское) хозяйство (далее также - фермерское хозяйство)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</w:p>
    <w:p w14:paraId="34F6F65C" w14:textId="77777777" w:rsidR="00FF7EF7" w:rsidRPr="00FF7EF7" w:rsidRDefault="00FF7EF7" w:rsidP="00FF7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E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Видами деятельности фермерского хозяйства являются сельскохозяйственное производство и реализация сельскохозяйственной продукции собственного производства, а также виды деятельности, не связанные с сельскохозяйственным производством, обеспечивающие устойчивое развитие сельских территорий, включая деятельность по оказанию услуг в сфере сельского туризма.</w:t>
      </w:r>
    </w:p>
    <w:p w14:paraId="0155F44D" w14:textId="05A4B7A2" w:rsidR="00FF7EF7" w:rsidRPr="00FF7EF7" w:rsidRDefault="00FF7EF7" w:rsidP="00FF7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EF7">
        <w:rPr>
          <w:rFonts w:ascii="Times New Roman" w:hAnsi="Times New Roman" w:cs="Times New Roman"/>
          <w:color w:val="000000" w:themeColor="text1"/>
          <w:sz w:val="28"/>
          <w:szCs w:val="28"/>
        </w:rPr>
        <w:t>Члены фермерского хозяйства самостоятельно определяют виды деятельности фермерского хозяйства исходя из собственных интересов.</w:t>
      </w:r>
    </w:p>
    <w:p w14:paraId="5989EF62" w14:textId="0C512A51" w:rsidR="00FF7EF7" w:rsidRPr="00FF7EF7" w:rsidRDefault="00FF7EF7" w:rsidP="00FF7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EF7">
        <w:rPr>
          <w:rFonts w:ascii="Times New Roman" w:hAnsi="Times New Roman" w:cs="Times New Roman"/>
          <w:color w:val="000000" w:themeColor="text1"/>
          <w:sz w:val="28"/>
          <w:szCs w:val="28"/>
        </w:rPr>
        <w:t>Фермерское хозяйство может реализовывать на используемом для осуществления своей деятельности земельном участке из земель сельскохозяйственного назначения сельскохозяйственную продукцию собственного производства с использованием помещений, расположенных в объектах капитального строительства, некапитальных строениях, сооружениях, входящих в состав имущества фермерского хозяйства, или нестационарных торговых объектов при условии размещения таких объектов на данном земельном участке, не относящемся к сельскохозяйственным угодьям. Требования к помещениям, указанным в настоящем пункте, устанавливаются законодательством в области обеспечения санитарно-эпидемиологического благополучия населения. Размещение нестационарных торговых объектов на данных земельных участках допускается без проведения работ, связанных с нарушением почвенного слоя земельного участка.</w:t>
      </w:r>
    </w:p>
    <w:p w14:paraId="2937030F" w14:textId="484798AF" w:rsidR="00FF7EF7" w:rsidRDefault="00FF7EF7" w:rsidP="00FF7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EF7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фермерским хозяйством деятельности по оказанию услуг в сфере сельского туризма допускается временное размещение туристов в жилых домах, входящих в состав имущества фермерского хозяйства.».</w:t>
      </w:r>
    </w:p>
    <w:p w14:paraId="0BD86CE5" w14:textId="77777777" w:rsidR="00644EB9" w:rsidRPr="007F07FF" w:rsidRDefault="00644EB9" w:rsidP="0064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F523FB" w14:textId="7ACD1501" w:rsidR="006537E8" w:rsidRDefault="006537E8" w:rsidP="007F07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51"/>
      <w:bookmarkEnd w:id="0"/>
      <w:r w:rsidRPr="002B4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</w:t>
      </w:r>
      <w:r w:rsidR="00B709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2B4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14:paraId="652DF309" w14:textId="77777777" w:rsidR="00347689" w:rsidRPr="002B48CC" w:rsidRDefault="00347689" w:rsidP="007F07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4A5F990" w14:textId="39928DF3" w:rsidR="006537E8" w:rsidRDefault="00247089" w:rsidP="0034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</w:t>
      </w:r>
      <w:r w:rsidR="00347689" w:rsidRPr="00347689">
        <w:rPr>
          <w:rFonts w:ascii="Times New Roman" w:hAnsi="Times New Roman" w:cs="Times New Roman"/>
          <w:sz w:val="28"/>
          <w:szCs w:val="28"/>
        </w:rPr>
        <w:t xml:space="preserve">акон вступает в силу </w:t>
      </w:r>
      <w:r w:rsidR="00922977">
        <w:rPr>
          <w:rFonts w:ascii="Times New Roman" w:hAnsi="Times New Roman" w:cs="Times New Roman"/>
          <w:sz w:val="28"/>
          <w:szCs w:val="28"/>
        </w:rPr>
        <w:t>со</w:t>
      </w:r>
      <w:r w:rsidR="00347689" w:rsidRPr="00347689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79D77CA2" w14:textId="3A140E56" w:rsidR="00E82E1B" w:rsidRDefault="00E82E1B" w:rsidP="0065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6DC87" w14:textId="77777777" w:rsidR="00D820F2" w:rsidRDefault="00D820F2" w:rsidP="0065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D390B" w14:textId="31992862" w:rsidR="00E82E1B" w:rsidRPr="00791DA4" w:rsidRDefault="00DE48C2" w:rsidP="00E82E1B">
      <w:pPr>
        <w:tabs>
          <w:tab w:val="left" w:pos="9072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670671"/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2" w:name="_GoBack"/>
      <w:bookmarkEnd w:id="2"/>
      <w:r w:rsidR="00E82E1B" w:rsidRPr="00791DA4">
        <w:rPr>
          <w:rFonts w:ascii="Times New Roman" w:hAnsi="Times New Roman" w:cs="Times New Roman"/>
          <w:sz w:val="28"/>
          <w:szCs w:val="28"/>
        </w:rPr>
        <w:t>Глав</w:t>
      </w:r>
      <w:r w:rsidR="00E82E1B">
        <w:rPr>
          <w:rFonts w:ascii="Times New Roman" w:hAnsi="Times New Roman" w:cs="Times New Roman"/>
          <w:sz w:val="28"/>
          <w:szCs w:val="28"/>
        </w:rPr>
        <w:t>а</w:t>
      </w:r>
      <w:r w:rsidR="00E82E1B" w:rsidRPr="00791DA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82E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2E1B" w:rsidRPr="00791D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20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2E1B" w:rsidRPr="00791D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2E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20F2">
        <w:rPr>
          <w:rFonts w:ascii="Times New Roman" w:hAnsi="Times New Roman" w:cs="Times New Roman"/>
          <w:sz w:val="28"/>
          <w:szCs w:val="28"/>
        </w:rPr>
        <w:t xml:space="preserve">   </w:t>
      </w:r>
      <w:r w:rsidR="00E82E1B">
        <w:rPr>
          <w:rFonts w:ascii="Times New Roman" w:hAnsi="Times New Roman" w:cs="Times New Roman"/>
          <w:sz w:val="28"/>
          <w:szCs w:val="28"/>
        </w:rPr>
        <w:t xml:space="preserve">                 В. Ховалыг</w:t>
      </w:r>
      <w:bookmarkEnd w:id="1"/>
    </w:p>
    <w:p w14:paraId="49A237BE" w14:textId="7DF28EDE" w:rsidR="00E82E1B" w:rsidRDefault="00E82E1B" w:rsidP="0065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2E1B" w:rsidSect="00D820F2">
      <w:pgSz w:w="11905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7F10"/>
    <w:multiLevelType w:val="hybridMultilevel"/>
    <w:tmpl w:val="C19C1A78"/>
    <w:lvl w:ilvl="0" w:tplc="11C61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E8"/>
    <w:rsid w:val="00014CFF"/>
    <w:rsid w:val="00015E5F"/>
    <w:rsid w:val="000716E0"/>
    <w:rsid w:val="000836D9"/>
    <w:rsid w:val="000922F2"/>
    <w:rsid w:val="000D6812"/>
    <w:rsid w:val="000E6204"/>
    <w:rsid w:val="00171D23"/>
    <w:rsid w:val="001D3902"/>
    <w:rsid w:val="00247089"/>
    <w:rsid w:val="00277ECE"/>
    <w:rsid w:val="002B16F7"/>
    <w:rsid w:val="002B48CC"/>
    <w:rsid w:val="002D1CF8"/>
    <w:rsid w:val="002E2ECC"/>
    <w:rsid w:val="002E4352"/>
    <w:rsid w:val="00347689"/>
    <w:rsid w:val="00353B96"/>
    <w:rsid w:val="00355443"/>
    <w:rsid w:val="0035687B"/>
    <w:rsid w:val="0042410D"/>
    <w:rsid w:val="00435208"/>
    <w:rsid w:val="00462CD5"/>
    <w:rsid w:val="004803F9"/>
    <w:rsid w:val="004A232D"/>
    <w:rsid w:val="004F6741"/>
    <w:rsid w:val="005021D5"/>
    <w:rsid w:val="00540C93"/>
    <w:rsid w:val="0056144A"/>
    <w:rsid w:val="005734DA"/>
    <w:rsid w:val="00590925"/>
    <w:rsid w:val="00594B0F"/>
    <w:rsid w:val="005B4952"/>
    <w:rsid w:val="005C5A6A"/>
    <w:rsid w:val="005D0154"/>
    <w:rsid w:val="00601989"/>
    <w:rsid w:val="00640B07"/>
    <w:rsid w:val="00644EB9"/>
    <w:rsid w:val="006537E8"/>
    <w:rsid w:val="00675E06"/>
    <w:rsid w:val="00696E29"/>
    <w:rsid w:val="006E24B0"/>
    <w:rsid w:val="007057B9"/>
    <w:rsid w:val="00743E0D"/>
    <w:rsid w:val="00752EFE"/>
    <w:rsid w:val="00766215"/>
    <w:rsid w:val="007A283E"/>
    <w:rsid w:val="007C7874"/>
    <w:rsid w:val="007F07FF"/>
    <w:rsid w:val="00830C1D"/>
    <w:rsid w:val="0085789B"/>
    <w:rsid w:val="00857F04"/>
    <w:rsid w:val="008E2C86"/>
    <w:rsid w:val="00910689"/>
    <w:rsid w:val="00922977"/>
    <w:rsid w:val="00967846"/>
    <w:rsid w:val="00967B08"/>
    <w:rsid w:val="009754A8"/>
    <w:rsid w:val="009A3394"/>
    <w:rsid w:val="00A37348"/>
    <w:rsid w:val="00A41603"/>
    <w:rsid w:val="00A641B9"/>
    <w:rsid w:val="00AB3E7E"/>
    <w:rsid w:val="00AD0090"/>
    <w:rsid w:val="00AD492D"/>
    <w:rsid w:val="00AE2956"/>
    <w:rsid w:val="00AE4D22"/>
    <w:rsid w:val="00B466FA"/>
    <w:rsid w:val="00B7090B"/>
    <w:rsid w:val="00B74176"/>
    <w:rsid w:val="00B84E61"/>
    <w:rsid w:val="00BE1848"/>
    <w:rsid w:val="00C0579D"/>
    <w:rsid w:val="00C1413C"/>
    <w:rsid w:val="00C2184D"/>
    <w:rsid w:val="00C950E9"/>
    <w:rsid w:val="00CA7282"/>
    <w:rsid w:val="00CF7961"/>
    <w:rsid w:val="00D462A0"/>
    <w:rsid w:val="00D820F2"/>
    <w:rsid w:val="00DA12FC"/>
    <w:rsid w:val="00DE48C2"/>
    <w:rsid w:val="00E101A2"/>
    <w:rsid w:val="00E3529C"/>
    <w:rsid w:val="00E41899"/>
    <w:rsid w:val="00E508FF"/>
    <w:rsid w:val="00E64E11"/>
    <w:rsid w:val="00E82E1B"/>
    <w:rsid w:val="00EF6BAC"/>
    <w:rsid w:val="00F110BD"/>
    <w:rsid w:val="00F9033F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C610"/>
  <w15:docId w15:val="{DF0134A6-F251-4FA1-A67B-65834EE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34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590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20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7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u72</dc:creator>
  <cp:lastModifiedBy>ZagotA</cp:lastModifiedBy>
  <cp:revision>46</cp:revision>
  <dcterms:created xsi:type="dcterms:W3CDTF">2023-10-30T08:37:00Z</dcterms:created>
  <dcterms:modified xsi:type="dcterms:W3CDTF">2024-08-16T04:56:00Z</dcterms:modified>
</cp:coreProperties>
</file>